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128" w:rsidRDefault="00F94128" w:rsidP="000925B6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F94128" w:rsidRDefault="000925B6" w:rsidP="00F94128">
      <w:pPr>
        <w:spacing w:after="0" w:line="10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Собрания</w:t>
      </w:r>
      <w:r w:rsidR="00F94128">
        <w:rPr>
          <w:rFonts w:ascii="Times New Roman" w:hAnsi="Times New Roman"/>
          <w:sz w:val="24"/>
          <w:szCs w:val="24"/>
        </w:rPr>
        <w:t xml:space="preserve"> депутатов</w:t>
      </w:r>
    </w:p>
    <w:p w:rsidR="00F94128" w:rsidRDefault="00D3523A" w:rsidP="00F94128">
      <w:pPr>
        <w:spacing w:after="0" w:line="10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Шенкурского муниципального района</w:t>
      </w:r>
    </w:p>
    <w:p w:rsidR="00F94128" w:rsidRDefault="00F94128" w:rsidP="00F94128">
      <w:pPr>
        <w:spacing w:after="0" w:line="10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3523A">
        <w:rPr>
          <w:rFonts w:ascii="Times New Roman" w:hAnsi="Times New Roman"/>
          <w:sz w:val="24"/>
          <w:szCs w:val="24"/>
        </w:rPr>
        <w:t xml:space="preserve">28» мая </w:t>
      </w:r>
      <w:r>
        <w:rPr>
          <w:rFonts w:ascii="Times New Roman" w:hAnsi="Times New Roman"/>
          <w:sz w:val="24"/>
          <w:szCs w:val="24"/>
        </w:rPr>
        <w:t xml:space="preserve">2021 г. № </w:t>
      </w:r>
      <w:r w:rsidR="00D3523A">
        <w:rPr>
          <w:rFonts w:ascii="Times New Roman" w:hAnsi="Times New Roman"/>
          <w:sz w:val="24"/>
          <w:szCs w:val="24"/>
        </w:rPr>
        <w:t>255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Pr="0063652F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3652F">
        <w:rPr>
          <w:rFonts w:ascii="Times New Roman" w:hAnsi="Times New Roman"/>
          <w:bCs/>
          <w:sz w:val="24"/>
          <w:szCs w:val="24"/>
        </w:rPr>
        <w:t>ПОЛОЖЕНИЕ</w:t>
      </w:r>
    </w:p>
    <w:p w:rsidR="00F94128" w:rsidRPr="0063652F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3652F">
        <w:rPr>
          <w:rFonts w:ascii="Times New Roman" w:hAnsi="Times New Roman"/>
          <w:bCs/>
          <w:sz w:val="24"/>
          <w:szCs w:val="24"/>
        </w:rPr>
        <w:t xml:space="preserve">о </w:t>
      </w:r>
      <w:r>
        <w:rPr>
          <w:rFonts w:ascii="Times New Roman" w:hAnsi="Times New Roman"/>
          <w:bCs/>
          <w:sz w:val="24"/>
          <w:szCs w:val="24"/>
        </w:rPr>
        <w:t xml:space="preserve">порядке и условиях </w:t>
      </w:r>
      <w:r w:rsidRPr="0063652F">
        <w:rPr>
          <w:rFonts w:ascii="Times New Roman" w:hAnsi="Times New Roman"/>
          <w:bCs/>
          <w:sz w:val="24"/>
          <w:szCs w:val="24"/>
        </w:rPr>
        <w:t xml:space="preserve">приватизации муниципального имущества  </w:t>
      </w:r>
    </w:p>
    <w:p w:rsidR="00F94128" w:rsidRPr="0063652F" w:rsidRDefault="004825B3" w:rsidP="00F94128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Шенкурского муниципального района</w:t>
      </w:r>
      <w:r w:rsidR="00F94128">
        <w:rPr>
          <w:rFonts w:ascii="Times New Roman" w:hAnsi="Times New Roman"/>
          <w:bCs/>
          <w:sz w:val="24"/>
          <w:szCs w:val="24"/>
        </w:rPr>
        <w:t xml:space="preserve"> Архангельской области</w:t>
      </w:r>
    </w:p>
    <w:p w:rsidR="00F94128" w:rsidRPr="0063652F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Pr="0063652F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63652F">
        <w:rPr>
          <w:rFonts w:ascii="Times New Roman" w:hAnsi="Times New Roman"/>
          <w:sz w:val="24"/>
          <w:szCs w:val="24"/>
        </w:rPr>
        <w:t>1. ОБЩИЕ ПОЛОЖЕНИЯ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051E6D">
        <w:rPr>
          <w:rFonts w:ascii="Times New Roman" w:hAnsi="Times New Roman"/>
          <w:color w:val="000000"/>
          <w:sz w:val="24"/>
          <w:szCs w:val="24"/>
        </w:rPr>
        <w:t xml:space="preserve">Настоящее Положение разработано в соответствии с Федеральным </w:t>
      </w:r>
      <w:bookmarkStart w:id="0" w:name="_GoBack"/>
      <w:bookmarkEnd w:id="0"/>
      <w:r w:rsidRPr="00051E6D">
        <w:rPr>
          <w:rFonts w:ascii="Times New Roman" w:hAnsi="Times New Roman"/>
          <w:color w:val="000000"/>
          <w:sz w:val="24"/>
          <w:szCs w:val="24"/>
        </w:rPr>
        <w:t>законом от 21.12.2001 № 178-ФЗ «О приватизации государственного и муниципального имущества»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E6D">
        <w:rPr>
          <w:rFonts w:ascii="Times New Roman" w:hAnsi="Times New Roman"/>
          <w:color w:val="000000"/>
          <w:sz w:val="24"/>
          <w:szCs w:val="24"/>
        </w:rPr>
        <w:t xml:space="preserve">(далее – Федеральный закон),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r w:rsidR="00607270">
        <w:rPr>
          <w:rFonts w:ascii="Times New Roman" w:hAnsi="Times New Roman"/>
          <w:color w:val="000000"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 xml:space="preserve"> и устанавливает порядок организации и проведения приватизации муниципального имущества    </w:t>
      </w:r>
      <w:r w:rsidR="00E13CC2">
        <w:rPr>
          <w:rFonts w:ascii="Times New Roman" w:hAnsi="Times New Roman"/>
          <w:bCs/>
          <w:sz w:val="24"/>
          <w:szCs w:val="24"/>
        </w:rPr>
        <w:t>Шенкурского муниципального</w:t>
      </w:r>
      <w:r w:rsidR="00EF7D3D">
        <w:rPr>
          <w:rFonts w:ascii="Times New Roman" w:hAnsi="Times New Roman"/>
          <w:bCs/>
          <w:sz w:val="24"/>
          <w:szCs w:val="24"/>
        </w:rPr>
        <w:t xml:space="preserve"> район</w:t>
      </w:r>
      <w:r w:rsidR="00E13CC2">
        <w:rPr>
          <w:rFonts w:ascii="Times New Roman" w:hAnsi="Times New Roman"/>
          <w:bCs/>
          <w:sz w:val="24"/>
          <w:szCs w:val="24"/>
        </w:rPr>
        <w:t>а</w:t>
      </w:r>
      <w:r w:rsidR="00607270">
        <w:rPr>
          <w:rFonts w:ascii="Times New Roman" w:hAnsi="Times New Roman"/>
          <w:bCs/>
          <w:sz w:val="24"/>
          <w:szCs w:val="24"/>
        </w:rPr>
        <w:t xml:space="preserve"> Архангельской области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94128" w:rsidRDefault="00F94128" w:rsidP="004825B3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Под приватизацией муниципального имущества понимается возмездное отчуждение имущества, находящегося в собственности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>, в собственность физических и (или) юридических лиц.</w:t>
      </w:r>
    </w:p>
    <w:p w:rsidR="00F94128" w:rsidRDefault="00F94128" w:rsidP="004825B3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Муниципальное имущество отчуждается в собственность физических и (или) юридических лиц исключительно на возмездной основе (за плату либо посредством передачи в муниципальную собственность акций акционерных обществ, в уставный капитал которых вносится муниципальное имущество, либо акций, долей в уставном капитале хозяйственных обществ, созданных путем преобразования муниципальных унитарных предприятий). 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Настоящее Положение регулирует отношения, возникающие при приватизации муниципального имущества, и связанные с ними отношения по управлению муниципальным имуществом.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 Действие настоящего Положения не распространяется на отношения, возникающие при отчуждении: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природных ресурсов;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муниципального жилищного фонда;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государственного резерва;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муниципального имущества, находящегося за пределами территории Российской Федерации;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муниципального имущества в случаях, предусмотренных международными договорами Российской Федерации;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7)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муниципальной собственности и на которых расположены</w:t>
      </w:r>
      <w:proofErr w:type="gramEnd"/>
      <w:r>
        <w:rPr>
          <w:rFonts w:ascii="Times New Roman" w:hAnsi="Times New Roman"/>
          <w:sz w:val="24"/>
          <w:szCs w:val="24"/>
        </w:rPr>
        <w:t xml:space="preserve"> здания, строения и сооружения, находящиеся в собственности указанных организаций;</w:t>
      </w:r>
    </w:p>
    <w:p w:rsidR="00F94128" w:rsidRPr="00EF33A9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8) муниципального имущества в собственность некоммерческих организаций, созданных при преобразовании муниципальных унитарных предприятий, и муниципального имущества, передаваемого государственным корпорациям и иным некоммерческим организациям в качестве имущественного взноса </w:t>
      </w:r>
      <w:r w:rsidR="00EF7D3D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3A56D0">
        <w:rPr>
          <w:rFonts w:ascii="Times New Roman" w:hAnsi="Times New Roman"/>
          <w:sz w:val="24"/>
          <w:szCs w:val="24"/>
        </w:rPr>
        <w:t>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муниципальным унитарным предприятиям, государственным и муниципальным учреждениями имущества, закрепленного за ними в хозяйственном ведении или оперативном управлении;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муниципального имущества на основании судебного решения;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акций в предусмотренных федеральными законами случаях возникновения у Российской Федерации, субъектов Российской Федерации, муниципальных образований права требовать выкупа их акционерным обществом;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акций акционерного общества, а также ценных бумаг, конвертируемых в акции акционерного общества, в случае их выкупа в порядке, установленном статьями 84.2, 84.7 и 84.8 Федерального закона от 26 декабря 1995 года № 208-ФЗ «Об акционерных обществах»;</w:t>
      </w:r>
    </w:p>
    <w:p w:rsidR="00F94128" w:rsidRDefault="00FB3334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F94128" w:rsidRPr="003A56D0">
        <w:rPr>
          <w:rFonts w:ascii="Times New Roman" w:hAnsi="Times New Roman"/>
          <w:sz w:val="24"/>
          <w:szCs w:val="24"/>
        </w:rPr>
        <w:t>)</w:t>
      </w:r>
      <w:r w:rsidR="00F94128">
        <w:rPr>
          <w:rFonts w:ascii="Times New Roman" w:hAnsi="Times New Roman"/>
          <w:sz w:val="24"/>
          <w:szCs w:val="24"/>
        </w:rPr>
        <w:t xml:space="preserve"> ценных бумаг на проводимых в соответствии с Федеральным законом от 21 ноября 2011 года № 325-ФЗ «Об организованных торгах» организованных торгах и на основании решений Правительства Российской Федерации;</w:t>
      </w:r>
    </w:p>
    <w:p w:rsidR="00F94128" w:rsidRPr="003A56D0" w:rsidRDefault="00FB3334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F94128" w:rsidRPr="003A56D0">
        <w:rPr>
          <w:rFonts w:ascii="Times New Roman" w:hAnsi="Times New Roman"/>
          <w:sz w:val="24"/>
          <w:szCs w:val="24"/>
        </w:rPr>
        <w:t>)</w:t>
      </w:r>
      <w:r w:rsidR="00EF7D3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>имущества, принадлежащего на праве хозяйственного ведения, постоянного (бессрочного) пользования, аренды федеральному государст</w:t>
      </w:r>
      <w:r w:rsidR="00F94128">
        <w:rPr>
          <w:rFonts w:ascii="Times New Roman" w:hAnsi="Times New Roman"/>
          <w:sz w:val="24"/>
          <w:szCs w:val="24"/>
          <w:shd w:val="clear" w:color="auto" w:fill="FFFFFF"/>
        </w:rPr>
        <w:t>венному унитарному предприятию «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>Почта России</w:t>
      </w:r>
      <w:r w:rsidR="00F94128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>, при</w:t>
      </w:r>
      <w:r w:rsidR="002E45A3">
        <w:rPr>
          <w:rFonts w:ascii="Times New Roman" w:hAnsi="Times New Roman"/>
          <w:sz w:val="24"/>
          <w:szCs w:val="24"/>
          <w:shd w:val="clear" w:color="auto" w:fill="FFFFFF"/>
        </w:rPr>
        <w:t xml:space="preserve"> его реорганизации на основании 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>Федерального закона</w:t>
      </w:r>
      <w:r w:rsidR="002E45A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94128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>Об особенностях реорганизации федерального государственного унитарного пр</w:t>
      </w:r>
      <w:r w:rsidR="002E45A3">
        <w:rPr>
          <w:rFonts w:ascii="Times New Roman" w:hAnsi="Times New Roman"/>
          <w:sz w:val="24"/>
          <w:szCs w:val="24"/>
          <w:shd w:val="clear" w:color="auto" w:fill="FFFFFF"/>
        </w:rPr>
        <w:t>едприятия «Почта России»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>, основах деят</w:t>
      </w:r>
      <w:r w:rsidR="00F94128">
        <w:rPr>
          <w:rFonts w:ascii="Times New Roman" w:hAnsi="Times New Roman"/>
          <w:sz w:val="24"/>
          <w:szCs w:val="24"/>
          <w:shd w:val="clear" w:color="auto" w:fill="FFFFFF"/>
        </w:rPr>
        <w:t>ельности акционерного общества «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>Почта России</w:t>
      </w:r>
      <w:r w:rsidR="00F94128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 xml:space="preserve"> и о внесении изменений в отдельные законодательные акты Российской Федерации</w:t>
      </w:r>
      <w:r w:rsidR="00F94128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="00F94128" w:rsidRPr="003A56D0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F94128" w:rsidRDefault="00FB3334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F94128" w:rsidRPr="003A56D0">
        <w:rPr>
          <w:rFonts w:ascii="Times New Roman" w:hAnsi="Times New Roman"/>
          <w:sz w:val="24"/>
          <w:szCs w:val="24"/>
        </w:rPr>
        <w:t>)</w:t>
      </w:r>
      <w:r w:rsidR="00F94128">
        <w:rPr>
          <w:rFonts w:ascii="Times New Roman" w:hAnsi="Times New Roman"/>
          <w:sz w:val="24"/>
          <w:szCs w:val="24"/>
        </w:rPr>
        <w:t xml:space="preserve"> судов, обращенных в собственность государства, а также имущества, образовавшегося в результате их утилизации.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Отчуждение указанного в настоящем пункте муниципального имущества регулируется иными федеральными законами и (или) иными нормативными правовыми актами.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1.8. К отношениям по отчуждению муниципального имущества, не урегулированным настоящим </w:t>
      </w:r>
      <w:r w:rsidR="00897FB6">
        <w:rPr>
          <w:rFonts w:ascii="Times New Roman" w:hAnsi="Times New Roman"/>
          <w:sz w:val="24"/>
          <w:szCs w:val="24"/>
        </w:rPr>
        <w:t>Положением</w:t>
      </w:r>
      <w:r>
        <w:rPr>
          <w:rFonts w:ascii="Times New Roman" w:hAnsi="Times New Roman"/>
          <w:sz w:val="24"/>
          <w:szCs w:val="24"/>
        </w:rPr>
        <w:t>, применяются нормы гражданского законодательства.</w:t>
      </w:r>
    </w:p>
    <w:p w:rsidR="00F94128" w:rsidRDefault="00E363D5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1.9</w:t>
      </w:r>
      <w:r w:rsidR="00F94128">
        <w:rPr>
          <w:rFonts w:ascii="Times New Roman" w:hAnsi="Times New Roman"/>
          <w:sz w:val="24"/>
          <w:szCs w:val="24"/>
        </w:rPr>
        <w:t>. 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отдельными федеральными законами.</w:t>
      </w:r>
    </w:p>
    <w:p w:rsidR="00F94128" w:rsidRDefault="00F94128" w:rsidP="00872F7B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6FFD" w:rsidRPr="00F03D61" w:rsidRDefault="00346FFD" w:rsidP="00346FFD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03D61">
        <w:rPr>
          <w:rFonts w:ascii="Times New Roman" w:hAnsi="Times New Roman"/>
          <w:sz w:val="24"/>
          <w:szCs w:val="24"/>
        </w:rPr>
        <w:t>. ПЛАНИРОВАНИЕ ПРИВАТИЗАЦИИ МУНИЦИПАЛЬНОГО ИМУЩЕСТВА</w:t>
      </w:r>
    </w:p>
    <w:p w:rsidR="000F234C" w:rsidRDefault="000F234C" w:rsidP="006808B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0F234C" w:rsidRDefault="000F234C" w:rsidP="00346FFD">
      <w:pPr>
        <w:spacing w:after="0" w:line="100" w:lineRule="atLeast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Pr="00051E6D">
        <w:rPr>
          <w:rFonts w:ascii="Times New Roman" w:eastAsiaTheme="minorHAnsi" w:hAnsi="Times New Roman"/>
          <w:sz w:val="24"/>
          <w:szCs w:val="24"/>
        </w:rPr>
        <w:t xml:space="preserve">Порядок </w:t>
      </w:r>
      <w:proofErr w:type="gramStart"/>
      <w:r w:rsidRPr="00051E6D">
        <w:rPr>
          <w:rFonts w:ascii="Times New Roman" w:eastAsiaTheme="minorHAnsi" w:hAnsi="Times New Roman"/>
          <w:sz w:val="24"/>
          <w:szCs w:val="24"/>
        </w:rPr>
        <w:t>планирования приватизации муниципального имущества</w:t>
      </w:r>
      <w:r w:rsidR="00EF7D3D">
        <w:rPr>
          <w:rFonts w:ascii="Times New Roman" w:eastAsiaTheme="minorHAnsi" w:hAnsi="Times New Roman"/>
          <w:sz w:val="24"/>
          <w:szCs w:val="24"/>
        </w:rPr>
        <w:t xml:space="preserve">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</w:t>
      </w:r>
      <w:r w:rsidR="00EF7D3D">
        <w:rPr>
          <w:rFonts w:ascii="Times New Roman" w:hAnsi="Times New Roman"/>
          <w:bCs/>
          <w:sz w:val="24"/>
          <w:szCs w:val="24"/>
        </w:rPr>
        <w:t xml:space="preserve"> Архангельской области</w:t>
      </w:r>
      <w:proofErr w:type="gramEnd"/>
      <w:r w:rsidR="00EF7D3D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осуществляется в соответствии с:</w:t>
      </w:r>
    </w:p>
    <w:p w:rsidR="000F234C" w:rsidRDefault="000F234C" w:rsidP="00346FFD">
      <w:pPr>
        <w:spacing w:after="0" w:line="100" w:lineRule="atLeast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ежегодным посланием Президента Российской Федерации Федеральному Собранию Российской Федерации, а также </w:t>
      </w:r>
      <w:r w:rsidR="003D2C9C">
        <w:rPr>
          <w:rFonts w:ascii="Times New Roman" w:eastAsiaTheme="minorHAnsi" w:hAnsi="Times New Roman"/>
          <w:sz w:val="24"/>
          <w:szCs w:val="24"/>
        </w:rPr>
        <w:t>с принятыми Президентом Российской Федерации решениями в сфере приватизации;</w:t>
      </w:r>
    </w:p>
    <w:p w:rsidR="003D2C9C" w:rsidRDefault="00CE5D9A" w:rsidP="00346FFD">
      <w:pPr>
        <w:spacing w:after="0" w:line="100" w:lineRule="atLeast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утвержденной Правительством Российской Федерации программой социально – экономического развития Российской Федерации на среднесрочную перспективу, </w:t>
      </w:r>
      <w:r>
        <w:rPr>
          <w:rFonts w:ascii="Times New Roman" w:eastAsiaTheme="minorHAnsi" w:hAnsi="Times New Roman"/>
          <w:sz w:val="24"/>
          <w:szCs w:val="24"/>
        </w:rPr>
        <w:lastRenderedPageBreak/>
        <w:t>прогнозом социально – экономического развития Российской Федерации на очередной финансовый год и среднесрочную перспективу;</w:t>
      </w:r>
    </w:p>
    <w:p w:rsidR="00CE5D9A" w:rsidRPr="00CE5D9A" w:rsidRDefault="00CE5D9A" w:rsidP="00CE5D9A">
      <w:pPr>
        <w:spacing w:after="0" w:line="100" w:lineRule="atLeast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программами и задачами, определенными органами местного самоуправления;</w:t>
      </w:r>
    </w:p>
    <w:p w:rsidR="00346FFD" w:rsidRDefault="007E1E7E" w:rsidP="00346FFD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E5D9A">
        <w:rPr>
          <w:rFonts w:ascii="Times New Roman" w:hAnsi="Times New Roman"/>
          <w:sz w:val="24"/>
          <w:szCs w:val="24"/>
        </w:rPr>
        <w:t>.2</w:t>
      </w:r>
      <w:r w:rsidR="00346FFD">
        <w:rPr>
          <w:rFonts w:ascii="Times New Roman" w:hAnsi="Times New Roman"/>
          <w:sz w:val="24"/>
          <w:szCs w:val="24"/>
        </w:rPr>
        <w:t xml:space="preserve">. Прогнозный план приватизации муниципального имущества утверждается </w:t>
      </w:r>
      <w:r>
        <w:rPr>
          <w:rFonts w:ascii="Times New Roman" w:hAnsi="Times New Roman"/>
          <w:sz w:val="24"/>
          <w:szCs w:val="24"/>
        </w:rPr>
        <w:t xml:space="preserve">Собранием депутатов </w:t>
      </w:r>
      <w:r w:rsidR="002E45A3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EF7D3D">
        <w:rPr>
          <w:rFonts w:ascii="Times New Roman" w:hAnsi="Times New Roman"/>
          <w:bCs/>
          <w:sz w:val="24"/>
          <w:szCs w:val="24"/>
        </w:rPr>
        <w:t xml:space="preserve"> </w:t>
      </w:r>
      <w:r w:rsidR="00346FFD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плановый период </w:t>
      </w:r>
      <w:r w:rsidR="00346FFD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>ом</w:t>
      </w:r>
      <w:r w:rsidR="00346FFD">
        <w:rPr>
          <w:rFonts w:ascii="Times New Roman" w:hAnsi="Times New Roman"/>
          <w:sz w:val="24"/>
          <w:szCs w:val="24"/>
        </w:rPr>
        <w:t xml:space="preserve"> от одного года до трех лет.</w:t>
      </w:r>
    </w:p>
    <w:p w:rsidR="00922DFA" w:rsidRDefault="00346FFD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прогнозном плане приватизации муниципального имущества указываются</w:t>
      </w:r>
      <w:r w:rsidR="00594A0C">
        <w:rPr>
          <w:rFonts w:ascii="Times New Roman" w:hAnsi="Times New Roman"/>
          <w:sz w:val="24"/>
          <w:szCs w:val="24"/>
        </w:rPr>
        <w:t xml:space="preserve"> следующие сведения</w:t>
      </w:r>
      <w:r w:rsidR="00922DFA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94A0C" w:rsidRDefault="00594A0C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2.2.1. Перечни сгруппированного по видам экономической деятельности муниципального имущества, приватизация которого планируется в плановом периоде.</w:t>
      </w:r>
    </w:p>
    <w:p w:rsidR="00594A0C" w:rsidRDefault="00594A0C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указываются:</w:t>
      </w:r>
    </w:p>
    <w:p w:rsidR="00594A0C" w:rsidRDefault="00594A0C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муниципальных унитарных предприятий – наименование и место нахождения;</w:t>
      </w:r>
    </w:p>
    <w:p w:rsidR="00922DFA" w:rsidRDefault="00594A0C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="00346F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акций акционерных обществ, находящихся в муниципальной собственности:</w:t>
      </w:r>
    </w:p>
    <w:p w:rsidR="00594A0C" w:rsidRDefault="00594A0C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и место нахождения акционерного общества;</w:t>
      </w:r>
    </w:p>
    <w:p w:rsidR="00594A0C" w:rsidRDefault="00594A0C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доля принадлежащих муниципальному образованию акций в общем количестве акций акционерного общества либо, если доля акций менее 0,01 процента, - количество акций;</w:t>
      </w:r>
    </w:p>
    <w:p w:rsidR="00594A0C" w:rsidRDefault="00594A0C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доля и количество акций, подлежащих приватизации</w:t>
      </w:r>
      <w:r w:rsidR="00D2160F">
        <w:rPr>
          <w:rFonts w:ascii="Times New Roman" w:hAnsi="Times New Roman"/>
          <w:sz w:val="24"/>
          <w:szCs w:val="24"/>
        </w:rPr>
        <w:t>;</w:t>
      </w:r>
    </w:p>
    <w:p w:rsidR="00D2160F" w:rsidRDefault="00D2160F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долей в уставных капиталах обществ с ограниченной ответственностью, находящихся в муниципальной собственности:</w:t>
      </w:r>
    </w:p>
    <w:p w:rsidR="00D2160F" w:rsidRDefault="00D2160F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и место нахождения общества с ограниченной ответственностью;</w:t>
      </w:r>
    </w:p>
    <w:p w:rsidR="00D2160F" w:rsidRDefault="00D2160F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доля в уставном капитале общества с ограниченной ответственностью, принадлежащая муниципальному образованию и подлежащая приватизации;</w:t>
      </w:r>
    </w:p>
    <w:p w:rsidR="00D2160F" w:rsidRDefault="00D2160F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для иного имущества – наименование, местонахождение, кадастровый номер (для недвижимого имущества) и назначение имущества. </w:t>
      </w:r>
      <w:proofErr w:type="gramStart"/>
      <w:r>
        <w:rPr>
          <w:rFonts w:ascii="Times New Roman" w:hAnsi="Times New Roman"/>
          <w:sz w:val="24"/>
          <w:szCs w:val="24"/>
        </w:rPr>
        <w:t>В случае если объект иного имущества является объектом культурного наследия, включенным в единый государственный реестр объекто</w:t>
      </w:r>
      <w:r w:rsidR="00C53EC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культурного наследия (памятников истории и культуры) народов Российской Федерации, либо объектом речного порта, дополнительно указывается информация об отнесении его к объектам культурного наследия в соответствии Федеральным законом от 25 июня 2002 г. № 73-ФЗ «Об объектах культурного наследия (памятниках </w:t>
      </w:r>
      <w:r w:rsidR="006624A8">
        <w:rPr>
          <w:rFonts w:ascii="Times New Roman" w:hAnsi="Times New Roman"/>
          <w:sz w:val="24"/>
          <w:szCs w:val="24"/>
        </w:rPr>
        <w:t>истории и культуры) народов Российской Федерации</w:t>
      </w:r>
      <w:proofErr w:type="gramEnd"/>
      <w:r w:rsidR="006624A8">
        <w:rPr>
          <w:rFonts w:ascii="Times New Roman" w:hAnsi="Times New Roman"/>
          <w:sz w:val="24"/>
          <w:szCs w:val="24"/>
        </w:rPr>
        <w:t>» либо объектам речного порта.</w:t>
      </w:r>
    </w:p>
    <w:p w:rsidR="006624A8" w:rsidRDefault="006624A8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72C">
        <w:rPr>
          <w:rFonts w:ascii="Times New Roman" w:hAnsi="Times New Roman"/>
          <w:sz w:val="24"/>
          <w:szCs w:val="24"/>
        </w:rPr>
        <w:t>2.2.2.</w:t>
      </w:r>
      <w:r w:rsidR="0050572C">
        <w:rPr>
          <w:rFonts w:ascii="Times New Roman" w:hAnsi="Times New Roman"/>
          <w:sz w:val="24"/>
          <w:szCs w:val="24"/>
        </w:rPr>
        <w:t xml:space="preserve">Сведения об акционерных обществах и обществах с ограниченной ответственностью, акции, </w:t>
      </w:r>
      <w:proofErr w:type="gramStart"/>
      <w:r w:rsidR="0050572C">
        <w:rPr>
          <w:rFonts w:ascii="Times New Roman" w:hAnsi="Times New Roman"/>
          <w:sz w:val="24"/>
          <w:szCs w:val="24"/>
        </w:rPr>
        <w:t>доли</w:t>
      </w:r>
      <w:proofErr w:type="gramEnd"/>
      <w:r w:rsidR="0050572C">
        <w:rPr>
          <w:rFonts w:ascii="Times New Roman" w:hAnsi="Times New Roman"/>
          <w:sz w:val="24"/>
          <w:szCs w:val="24"/>
        </w:rPr>
        <w:t xml:space="preserve"> в уставных </w:t>
      </w:r>
      <w:r w:rsidR="00C05E1E">
        <w:rPr>
          <w:rFonts w:ascii="Times New Roman" w:hAnsi="Times New Roman"/>
          <w:sz w:val="24"/>
          <w:szCs w:val="24"/>
        </w:rPr>
        <w:t xml:space="preserve">капиталах которых в соответствии с решениями Президента Российской Федерации и Правительства Российской Федерации, органов </w:t>
      </w:r>
      <w:r w:rsidR="00D06F6A">
        <w:rPr>
          <w:rFonts w:ascii="Times New Roman" w:hAnsi="Times New Roman"/>
          <w:sz w:val="24"/>
          <w:szCs w:val="24"/>
        </w:rPr>
        <w:t xml:space="preserve">государственной власти субъектов Российской Федерации и органов местного самоуправления подлежат внесению в уставный капитал </w:t>
      </w:r>
      <w:r w:rsidR="000509AB">
        <w:rPr>
          <w:rFonts w:ascii="Times New Roman" w:hAnsi="Times New Roman"/>
          <w:sz w:val="24"/>
          <w:szCs w:val="24"/>
        </w:rPr>
        <w:t>иных акционерных обществ.</w:t>
      </w:r>
    </w:p>
    <w:p w:rsidR="000509AB" w:rsidRDefault="000509AB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Сведения об ином имуществе, составляющем казну муниципального образования, которое подлежит </w:t>
      </w:r>
      <w:r w:rsidR="00587A4C">
        <w:rPr>
          <w:rFonts w:ascii="Times New Roman" w:hAnsi="Times New Roman"/>
          <w:sz w:val="24"/>
          <w:szCs w:val="24"/>
        </w:rPr>
        <w:t>внесению в уставный капитал акционерных обществ.</w:t>
      </w:r>
    </w:p>
    <w:p w:rsidR="00587A4C" w:rsidRDefault="00587A4C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08B4">
        <w:rPr>
          <w:rFonts w:ascii="Times New Roman" w:hAnsi="Times New Roman"/>
          <w:sz w:val="24"/>
          <w:szCs w:val="24"/>
        </w:rPr>
        <w:t>2.2.4.</w:t>
      </w:r>
      <w:r>
        <w:rPr>
          <w:rFonts w:ascii="Times New Roman" w:hAnsi="Times New Roman"/>
          <w:sz w:val="24"/>
          <w:szCs w:val="24"/>
        </w:rPr>
        <w:t xml:space="preserve"> Прогноз объемов поступ</w:t>
      </w:r>
      <w:r w:rsidR="006808B4">
        <w:rPr>
          <w:rFonts w:ascii="Times New Roman" w:hAnsi="Times New Roman"/>
          <w:sz w:val="24"/>
          <w:szCs w:val="24"/>
        </w:rPr>
        <w:t xml:space="preserve">лений в местный бюджет в результате исполнения </w:t>
      </w:r>
      <w:r w:rsidR="002D5D04">
        <w:rPr>
          <w:rFonts w:ascii="Times New Roman" w:hAnsi="Times New Roman"/>
          <w:sz w:val="24"/>
          <w:szCs w:val="24"/>
        </w:rPr>
        <w:t xml:space="preserve">прогнозного плана </w:t>
      </w:r>
      <w:r w:rsidR="006808B4">
        <w:rPr>
          <w:rFonts w:ascii="Times New Roman" w:hAnsi="Times New Roman"/>
          <w:sz w:val="24"/>
          <w:szCs w:val="24"/>
        </w:rPr>
        <w:t>приватизации, рассчитанный в соответствии с общими требованиями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Федерации.</w:t>
      </w:r>
    </w:p>
    <w:p w:rsidR="006808B4" w:rsidRDefault="006808B4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принятии </w:t>
      </w:r>
      <w:r w:rsidR="002D5D04">
        <w:rPr>
          <w:rFonts w:ascii="Times New Roman" w:hAnsi="Times New Roman"/>
          <w:sz w:val="24"/>
          <w:szCs w:val="24"/>
        </w:rPr>
        <w:t>прогнозного плана</w:t>
      </w:r>
      <w:r>
        <w:rPr>
          <w:rFonts w:ascii="Times New Roman" w:hAnsi="Times New Roman"/>
          <w:sz w:val="24"/>
          <w:szCs w:val="24"/>
        </w:rPr>
        <w:t xml:space="preserve"> приватизации на плановый период, превышающий один год, прогноз объемов поступлений от реализации муниципального имущества указывается с разбивкой по годам.</w:t>
      </w:r>
    </w:p>
    <w:p w:rsidR="006808B4" w:rsidRDefault="0094545F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Прогнозные показатели поступлений от приватизации имущества ежегодно, не позднее 1 февраля, подлежат корректировке с учетом стоимости имущества, продажа которого завершена, изменений, внесенных в </w:t>
      </w:r>
      <w:r w:rsidR="002D5D04">
        <w:rPr>
          <w:rFonts w:ascii="Times New Roman" w:hAnsi="Times New Roman"/>
          <w:sz w:val="24"/>
          <w:szCs w:val="24"/>
        </w:rPr>
        <w:t>прогнозный план</w:t>
      </w:r>
      <w:r>
        <w:rPr>
          <w:rFonts w:ascii="Times New Roman" w:hAnsi="Times New Roman"/>
          <w:sz w:val="24"/>
          <w:szCs w:val="24"/>
        </w:rPr>
        <w:t xml:space="preserve"> приватизации за отчетный период.</w:t>
      </w:r>
    </w:p>
    <w:p w:rsidR="00346FFD" w:rsidRDefault="0094545F" w:rsidP="003F14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9E7">
        <w:rPr>
          <w:rFonts w:ascii="Times New Roman" w:hAnsi="Times New Roman"/>
          <w:sz w:val="24"/>
          <w:szCs w:val="24"/>
        </w:rPr>
        <w:lastRenderedPageBreak/>
        <w:t xml:space="preserve">2.3. </w:t>
      </w:r>
      <w:r w:rsidR="00346FFD">
        <w:rPr>
          <w:rFonts w:ascii="Times New Roman" w:hAnsi="Times New Roman"/>
          <w:sz w:val="24"/>
          <w:szCs w:val="24"/>
        </w:rPr>
        <w:t xml:space="preserve">Порядок планирования приватизации имущества, находящегося в собственности </w:t>
      </w:r>
      <w:r w:rsidR="004825B3"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</w:t>
      </w:r>
      <w:r w:rsidR="00EF7D3D">
        <w:rPr>
          <w:rFonts w:ascii="Times New Roman" w:hAnsi="Times New Roman"/>
          <w:bCs/>
          <w:sz w:val="24"/>
          <w:szCs w:val="24"/>
        </w:rPr>
        <w:t>Архангельской области</w:t>
      </w:r>
      <w:r w:rsidR="00346FFD">
        <w:rPr>
          <w:rFonts w:ascii="Times New Roman" w:hAnsi="Times New Roman"/>
          <w:sz w:val="24"/>
          <w:szCs w:val="24"/>
        </w:rPr>
        <w:t xml:space="preserve">, определяется администрацией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</w:t>
      </w:r>
      <w:r w:rsidR="00EF7D3D">
        <w:rPr>
          <w:rFonts w:ascii="Times New Roman" w:hAnsi="Times New Roman"/>
          <w:bCs/>
          <w:sz w:val="24"/>
          <w:szCs w:val="24"/>
        </w:rPr>
        <w:t xml:space="preserve"> Архангельской области</w:t>
      </w:r>
      <w:r w:rsidR="00346FFD">
        <w:rPr>
          <w:rFonts w:ascii="Times New Roman" w:hAnsi="Times New Roman"/>
          <w:sz w:val="24"/>
          <w:szCs w:val="24"/>
        </w:rPr>
        <w:t>.</w:t>
      </w:r>
    </w:p>
    <w:p w:rsidR="00346FFD" w:rsidRDefault="00E130AF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</w:t>
      </w:r>
      <w:r w:rsidR="00346FFD">
        <w:rPr>
          <w:rFonts w:ascii="Times New Roman" w:hAnsi="Times New Roman"/>
          <w:sz w:val="24"/>
          <w:szCs w:val="24"/>
        </w:rPr>
        <w:t>. Прогнозный план приватизации муниципального имущества содержит перечень муниципальных унитарных предприятий, акций открытых акционерных обществ, находящихся в муниципальной собственности, иного муниципального имущества, которое планируется приватизир</w:t>
      </w:r>
      <w:r>
        <w:rPr>
          <w:rFonts w:ascii="Times New Roman" w:hAnsi="Times New Roman"/>
          <w:sz w:val="24"/>
          <w:szCs w:val="24"/>
        </w:rPr>
        <w:t>овать в соответствующем периоде</w:t>
      </w:r>
      <w:r w:rsidR="00346FFD">
        <w:rPr>
          <w:rFonts w:ascii="Times New Roman" w:hAnsi="Times New Roman"/>
          <w:sz w:val="24"/>
          <w:szCs w:val="24"/>
        </w:rPr>
        <w:t>.</w:t>
      </w:r>
    </w:p>
    <w:p w:rsidR="00346FFD" w:rsidRDefault="00E130AF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</w:t>
      </w:r>
      <w:r w:rsidR="00346FFD">
        <w:rPr>
          <w:rFonts w:ascii="Times New Roman" w:hAnsi="Times New Roman"/>
          <w:sz w:val="24"/>
          <w:szCs w:val="24"/>
        </w:rPr>
        <w:t xml:space="preserve">. Разработка проекта прогнозного плана приватизации муниципального имущества осуществляется администрацией </w:t>
      </w:r>
      <w:r w:rsidR="004825B3"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</w:t>
      </w:r>
      <w:r w:rsidR="00EF7D3D">
        <w:rPr>
          <w:rFonts w:ascii="Times New Roman" w:hAnsi="Times New Roman"/>
          <w:bCs/>
          <w:sz w:val="24"/>
          <w:szCs w:val="24"/>
        </w:rPr>
        <w:t>Архангельской области</w:t>
      </w:r>
      <w:r w:rsidR="00346FFD">
        <w:rPr>
          <w:rFonts w:ascii="Times New Roman" w:hAnsi="Times New Roman"/>
          <w:sz w:val="24"/>
          <w:szCs w:val="24"/>
        </w:rPr>
        <w:t xml:space="preserve">. Проект прогнозного плана приватизации на следующий финансовый год </w:t>
      </w:r>
      <w:r w:rsidR="003F1432">
        <w:rPr>
          <w:rFonts w:ascii="Times New Roman" w:hAnsi="Times New Roman"/>
          <w:sz w:val="24"/>
          <w:szCs w:val="24"/>
        </w:rPr>
        <w:t>выносится</w:t>
      </w:r>
      <w:r w:rsidR="00346FFD">
        <w:rPr>
          <w:rFonts w:ascii="Times New Roman" w:hAnsi="Times New Roman"/>
          <w:sz w:val="24"/>
          <w:szCs w:val="24"/>
        </w:rPr>
        <w:t xml:space="preserve"> на рассмотрение </w:t>
      </w:r>
      <w:r>
        <w:rPr>
          <w:rFonts w:ascii="Times New Roman" w:hAnsi="Times New Roman"/>
          <w:sz w:val="24"/>
          <w:szCs w:val="24"/>
        </w:rPr>
        <w:t xml:space="preserve">Собрания </w:t>
      </w:r>
      <w:r w:rsidR="00346FFD">
        <w:rPr>
          <w:rFonts w:ascii="Times New Roman" w:hAnsi="Times New Roman"/>
          <w:sz w:val="24"/>
          <w:szCs w:val="24"/>
        </w:rPr>
        <w:t xml:space="preserve"> депутатов </w:t>
      </w:r>
      <w:r w:rsidR="002E45A3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3F1432">
        <w:rPr>
          <w:rFonts w:ascii="Times New Roman" w:hAnsi="Times New Roman"/>
          <w:sz w:val="24"/>
          <w:szCs w:val="24"/>
        </w:rPr>
        <w:t>.</w:t>
      </w:r>
    </w:p>
    <w:p w:rsidR="003F1432" w:rsidRPr="00F03D61" w:rsidRDefault="002D5D04" w:rsidP="00346F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Прогнозный план приватизации утверждае</w:t>
      </w:r>
      <w:r w:rsidR="003F1432">
        <w:rPr>
          <w:rFonts w:ascii="Times New Roman" w:hAnsi="Times New Roman"/>
          <w:sz w:val="24"/>
          <w:szCs w:val="24"/>
        </w:rPr>
        <w:t>тся не позднее 10 рабочих дней до начала планового периода и размещаются в течение 15 дней со дня утверждения органами местного самоуправления на официальном сайте информационно – телекоммуникационной сети «Интернет» в соответствии с требованиями, установленными Федеральным законом от 21 декабря 2001 г. № 178 – ФЗ «О приватизации государственного и муниципального имущества».</w:t>
      </w:r>
      <w:proofErr w:type="gramEnd"/>
    </w:p>
    <w:p w:rsidR="00346FFD" w:rsidRDefault="00E130AF" w:rsidP="00346FFD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346FFD">
        <w:rPr>
          <w:rFonts w:ascii="Times New Roman" w:hAnsi="Times New Roman"/>
          <w:sz w:val="24"/>
          <w:szCs w:val="24"/>
        </w:rPr>
        <w:t xml:space="preserve">. Органы местного самоуправления, муниципальные унитарные предприятия, а также открытые акционерные общества, акции которых находятся в муниципальной собственности, иные юридические лица и граждане вправе направлять в администрацию   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</w:t>
      </w:r>
      <w:r w:rsidR="00EF7D3D">
        <w:rPr>
          <w:rFonts w:ascii="Times New Roman" w:hAnsi="Times New Roman"/>
          <w:bCs/>
          <w:sz w:val="24"/>
          <w:szCs w:val="24"/>
        </w:rPr>
        <w:t xml:space="preserve"> Архангельской области</w:t>
      </w:r>
      <w:r w:rsidR="00346FFD">
        <w:rPr>
          <w:rFonts w:ascii="Times New Roman" w:hAnsi="Times New Roman"/>
          <w:bCs/>
          <w:sz w:val="24"/>
          <w:szCs w:val="24"/>
        </w:rPr>
        <w:t xml:space="preserve"> </w:t>
      </w:r>
      <w:r w:rsidR="00346FFD">
        <w:rPr>
          <w:rFonts w:ascii="Times New Roman" w:hAnsi="Times New Roman"/>
          <w:sz w:val="24"/>
          <w:szCs w:val="24"/>
        </w:rPr>
        <w:t>свои предложения о привати</w:t>
      </w:r>
      <w:r w:rsidR="00635E91">
        <w:rPr>
          <w:rFonts w:ascii="Times New Roman" w:hAnsi="Times New Roman"/>
          <w:sz w:val="24"/>
          <w:szCs w:val="24"/>
        </w:rPr>
        <w:t>зации муниципального имущества на</w:t>
      </w:r>
      <w:r w:rsidR="00346FFD">
        <w:rPr>
          <w:rFonts w:ascii="Times New Roman" w:hAnsi="Times New Roman"/>
          <w:sz w:val="24"/>
          <w:szCs w:val="24"/>
        </w:rPr>
        <w:t xml:space="preserve"> </w:t>
      </w:r>
      <w:r w:rsidR="00635E91">
        <w:rPr>
          <w:rFonts w:ascii="Times New Roman" w:hAnsi="Times New Roman"/>
          <w:sz w:val="24"/>
          <w:szCs w:val="24"/>
        </w:rPr>
        <w:t xml:space="preserve">плановый </w:t>
      </w:r>
      <w:r w:rsidR="00346FFD">
        <w:rPr>
          <w:rFonts w:ascii="Times New Roman" w:hAnsi="Times New Roman"/>
          <w:sz w:val="24"/>
          <w:szCs w:val="24"/>
        </w:rPr>
        <w:t xml:space="preserve"> </w:t>
      </w:r>
      <w:r w:rsidR="00635E91">
        <w:rPr>
          <w:rFonts w:ascii="Times New Roman" w:hAnsi="Times New Roman"/>
          <w:sz w:val="24"/>
          <w:szCs w:val="24"/>
        </w:rPr>
        <w:t>период</w:t>
      </w:r>
      <w:r w:rsidR="00346FFD">
        <w:rPr>
          <w:rFonts w:ascii="Times New Roman" w:hAnsi="Times New Roman"/>
          <w:sz w:val="24"/>
          <w:szCs w:val="24"/>
        </w:rPr>
        <w:t xml:space="preserve"> в срок до 1 сентября текущего года.</w:t>
      </w:r>
    </w:p>
    <w:p w:rsidR="00346FFD" w:rsidRDefault="003F1432" w:rsidP="00346FFD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</w:t>
      </w:r>
      <w:r w:rsidR="00346FFD">
        <w:rPr>
          <w:rFonts w:ascii="Times New Roman" w:hAnsi="Times New Roman"/>
          <w:sz w:val="24"/>
          <w:szCs w:val="24"/>
        </w:rPr>
        <w:t xml:space="preserve">. Администрация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="00137232">
        <w:rPr>
          <w:rFonts w:ascii="Times New Roman" w:hAnsi="Times New Roman"/>
          <w:sz w:val="24"/>
          <w:szCs w:val="24"/>
        </w:rPr>
        <w:t xml:space="preserve"> </w:t>
      </w:r>
      <w:r w:rsidR="00635E91">
        <w:rPr>
          <w:rFonts w:ascii="Times New Roman" w:hAnsi="Times New Roman"/>
          <w:sz w:val="24"/>
          <w:szCs w:val="24"/>
        </w:rPr>
        <w:t xml:space="preserve">ежегодно, не позднее 1 </w:t>
      </w:r>
      <w:r w:rsidR="00E363D5">
        <w:rPr>
          <w:rFonts w:ascii="Times New Roman" w:hAnsi="Times New Roman"/>
          <w:sz w:val="24"/>
          <w:szCs w:val="24"/>
        </w:rPr>
        <w:t>марта</w:t>
      </w:r>
      <w:r w:rsidR="00346FFD">
        <w:rPr>
          <w:rFonts w:ascii="Times New Roman" w:hAnsi="Times New Roman"/>
          <w:sz w:val="24"/>
          <w:szCs w:val="24"/>
        </w:rPr>
        <w:t xml:space="preserve"> представляет в </w:t>
      </w:r>
      <w:r w:rsidR="00635E91">
        <w:rPr>
          <w:rFonts w:ascii="Times New Roman" w:hAnsi="Times New Roman"/>
          <w:sz w:val="24"/>
          <w:szCs w:val="24"/>
        </w:rPr>
        <w:t xml:space="preserve">Собрание </w:t>
      </w:r>
      <w:r w:rsidR="00346FFD">
        <w:rPr>
          <w:rFonts w:ascii="Times New Roman" w:hAnsi="Times New Roman"/>
          <w:sz w:val="24"/>
          <w:szCs w:val="24"/>
        </w:rPr>
        <w:t xml:space="preserve">депутатов </w:t>
      </w:r>
      <w:r w:rsidR="002E45A3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346FFD">
        <w:rPr>
          <w:rFonts w:ascii="Times New Roman" w:hAnsi="Times New Roman"/>
          <w:bCs/>
          <w:sz w:val="24"/>
          <w:szCs w:val="24"/>
        </w:rPr>
        <w:t xml:space="preserve"> </w:t>
      </w:r>
      <w:r w:rsidR="00346FFD">
        <w:rPr>
          <w:rFonts w:ascii="Times New Roman" w:hAnsi="Times New Roman"/>
          <w:sz w:val="24"/>
          <w:szCs w:val="24"/>
        </w:rPr>
        <w:t>отчет о результатах приватизации муниципального имущества за прошедший год, а также отчет подлежит ра</w:t>
      </w:r>
      <w:r w:rsidR="00502746">
        <w:rPr>
          <w:rFonts w:ascii="Times New Roman" w:hAnsi="Times New Roman"/>
          <w:sz w:val="24"/>
          <w:szCs w:val="24"/>
        </w:rPr>
        <w:t>змещению на официальном сайте</w:t>
      </w:r>
      <w:r w:rsidR="00346FFD">
        <w:rPr>
          <w:rFonts w:ascii="Times New Roman" w:hAnsi="Times New Roman"/>
          <w:sz w:val="24"/>
          <w:szCs w:val="24"/>
        </w:rPr>
        <w:t xml:space="preserve">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="00346FF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46FFD">
        <w:rPr>
          <w:rFonts w:ascii="Times New Roman" w:hAnsi="Times New Roman"/>
          <w:sz w:val="24"/>
          <w:szCs w:val="24"/>
        </w:rPr>
        <w:t xml:space="preserve">Отчет о результатах приватизации муниципального имущества за прошедший год содержит перечень приватизированных в прошедшем году имущественных комплексов муниципальных унитарных предприятий, акций открытых акционерных обществ </w:t>
      </w:r>
      <w:r w:rsidR="00346FFD" w:rsidRPr="00D36B6D">
        <w:rPr>
          <w:rFonts w:ascii="Times New Roman" w:hAnsi="Times New Roman"/>
          <w:color w:val="FF0000"/>
          <w:sz w:val="24"/>
          <w:szCs w:val="24"/>
        </w:rPr>
        <w:t> </w:t>
      </w:r>
      <w:r w:rsidR="00346FFD" w:rsidRPr="00F03D61">
        <w:rPr>
          <w:rFonts w:ascii="Times New Roman" w:hAnsi="Times New Roman"/>
          <w:sz w:val="24"/>
          <w:szCs w:val="24"/>
        </w:rPr>
        <w:t>долей в уставных капиталах обществ с ограниченной ответственностью и иного муниципального имущества с указанием способа, срока и цены сделки приватизации, а также информацию в соответствии с формами отчетов об итогах исполнения прогнозных планов приватизации государственного и</w:t>
      </w:r>
      <w:proofErr w:type="gramEnd"/>
      <w:r w:rsidR="00346FFD" w:rsidRPr="00F03D61">
        <w:rPr>
          <w:rFonts w:ascii="Times New Roman" w:hAnsi="Times New Roman"/>
          <w:sz w:val="24"/>
          <w:szCs w:val="24"/>
        </w:rPr>
        <w:t xml:space="preserve"> муниципального имущества, </w:t>
      </w:r>
      <w:proofErr w:type="gramStart"/>
      <w:r w:rsidR="00346FFD" w:rsidRPr="00F03D61">
        <w:rPr>
          <w:rFonts w:ascii="Times New Roman" w:hAnsi="Times New Roman"/>
          <w:sz w:val="24"/>
          <w:szCs w:val="24"/>
        </w:rPr>
        <w:t>утверждаемыми</w:t>
      </w:r>
      <w:proofErr w:type="gramEnd"/>
      <w:r w:rsidR="00346FFD" w:rsidRPr="00F03D61">
        <w:rPr>
          <w:rFonts w:ascii="Times New Roman" w:hAnsi="Times New Roman"/>
          <w:sz w:val="24"/>
          <w:szCs w:val="24"/>
        </w:rPr>
        <w:t xml:space="preserve"> Правительством Российской Федерации.</w:t>
      </w:r>
    </w:p>
    <w:p w:rsidR="00502746" w:rsidRDefault="00502746" w:rsidP="00346FFD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2746" w:rsidRDefault="00502746" w:rsidP="00502746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3652F">
        <w:rPr>
          <w:rFonts w:ascii="Times New Roman" w:hAnsi="Times New Roman"/>
          <w:sz w:val="24"/>
          <w:szCs w:val="24"/>
        </w:rPr>
        <w:t>РАСПРЕДЕЛЕНИЕ ПОЛНОМОЧИЙ В СФЕРЕ ПРИВАТИЗАЦИИ</w:t>
      </w:r>
    </w:p>
    <w:p w:rsidR="00502746" w:rsidRDefault="00502746" w:rsidP="00502746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 xml:space="preserve">.1. В сфере приватизации муниципального имущества Собрание депутатов </w:t>
      </w:r>
      <w:r w:rsidR="002E45A3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137232">
        <w:rPr>
          <w:rFonts w:ascii="Times New Roman" w:hAnsi="Times New Roman"/>
          <w:sz w:val="24"/>
          <w:szCs w:val="24"/>
        </w:rPr>
        <w:t xml:space="preserve"> </w:t>
      </w:r>
      <w:r w:rsidR="00502746">
        <w:rPr>
          <w:rFonts w:ascii="Times New Roman" w:hAnsi="Times New Roman"/>
          <w:sz w:val="24"/>
          <w:szCs w:val="24"/>
        </w:rPr>
        <w:t>обладает следующими полномочиями:</w:t>
      </w:r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>.1.1. Утверждает прогнозный план приватизации муниципального имущества на плановый период.</w:t>
      </w:r>
    </w:p>
    <w:p w:rsidR="00502746" w:rsidRDefault="00E363D5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>.1.2. Утверждает отчет о результатах приватизации муниципального имущества за прошедший год.</w:t>
      </w:r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>.1.3. Издает нормативные правовые акты по вопросам приватизации.</w:t>
      </w:r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 xml:space="preserve">.2. В сфере приватизации муниципального имущества администрация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="00502746">
        <w:rPr>
          <w:rFonts w:ascii="Times New Roman" w:hAnsi="Times New Roman"/>
          <w:sz w:val="24"/>
          <w:szCs w:val="24"/>
        </w:rPr>
        <w:t xml:space="preserve"> издает постановления о приватизации муниципального имущества, включенного в план приватизации, с указанием способа приватизации, формы подачи предложений о цене, характеристик, </w:t>
      </w:r>
      <w:r w:rsidR="00502746">
        <w:rPr>
          <w:rFonts w:ascii="Times New Roman" w:hAnsi="Times New Roman"/>
          <w:sz w:val="24"/>
          <w:szCs w:val="24"/>
        </w:rPr>
        <w:lastRenderedPageBreak/>
        <w:t>позволяющих индивидуализировать отчуждаемое муниципальное имущество, начальной цены приватизации муниципального имущества и размера задатка.</w:t>
      </w:r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 xml:space="preserve">.3. Продажу муниципального имущества от имени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="00502746">
        <w:rPr>
          <w:rFonts w:ascii="Times New Roman" w:hAnsi="Times New Roman"/>
          <w:bCs/>
          <w:sz w:val="24"/>
          <w:szCs w:val="24"/>
        </w:rPr>
        <w:t xml:space="preserve"> </w:t>
      </w:r>
      <w:r w:rsidR="00502746">
        <w:rPr>
          <w:rFonts w:ascii="Times New Roman" w:hAnsi="Times New Roman"/>
          <w:sz w:val="24"/>
          <w:szCs w:val="24"/>
        </w:rPr>
        <w:t xml:space="preserve">осуществляет администрация. </w:t>
      </w:r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>.4. Администрация обладает следующими полномочиями в сфере приватизации муниципального имущества:</w:t>
      </w:r>
    </w:p>
    <w:p w:rsidR="00502746" w:rsidRPr="00B25E0E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 w:rsidRPr="00B25E0E">
        <w:rPr>
          <w:rFonts w:ascii="Times New Roman" w:hAnsi="Times New Roman"/>
          <w:sz w:val="24"/>
          <w:szCs w:val="24"/>
        </w:rPr>
        <w:t xml:space="preserve">.4.1. </w:t>
      </w:r>
      <w:proofErr w:type="gramStart"/>
      <w:r w:rsidR="00502746" w:rsidRPr="00B25E0E">
        <w:rPr>
          <w:rFonts w:ascii="Times New Roman" w:hAnsi="Times New Roman"/>
          <w:sz w:val="24"/>
          <w:szCs w:val="24"/>
        </w:rPr>
        <w:t xml:space="preserve">Разрабатывает и представляет на утверждение </w:t>
      </w:r>
      <w:r w:rsidR="00214803">
        <w:rPr>
          <w:rFonts w:ascii="Times New Roman" w:hAnsi="Times New Roman"/>
          <w:sz w:val="24"/>
          <w:szCs w:val="24"/>
        </w:rPr>
        <w:t>Собранию</w:t>
      </w:r>
      <w:r w:rsidR="00502746" w:rsidRPr="00B25E0E">
        <w:rPr>
          <w:rFonts w:ascii="Times New Roman" w:hAnsi="Times New Roman"/>
          <w:sz w:val="24"/>
          <w:szCs w:val="24"/>
        </w:rPr>
        <w:t xml:space="preserve"> </w:t>
      </w:r>
      <w:r w:rsidR="00502746">
        <w:rPr>
          <w:rFonts w:ascii="Times New Roman" w:hAnsi="Times New Roman"/>
          <w:sz w:val="24"/>
          <w:szCs w:val="24"/>
        </w:rPr>
        <w:t xml:space="preserve">депутатов </w:t>
      </w:r>
      <w:r w:rsidR="00A948D4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502746">
        <w:rPr>
          <w:rFonts w:ascii="Times New Roman" w:hAnsi="Times New Roman"/>
          <w:bCs/>
          <w:sz w:val="24"/>
          <w:szCs w:val="24"/>
        </w:rPr>
        <w:t xml:space="preserve"> </w:t>
      </w:r>
      <w:r w:rsidR="00502746" w:rsidRPr="00B25E0E">
        <w:rPr>
          <w:rFonts w:ascii="Times New Roman" w:hAnsi="Times New Roman"/>
          <w:sz w:val="24"/>
          <w:szCs w:val="24"/>
        </w:rPr>
        <w:t>прогнозный план приватизации муниципального имущества на плановый период</w:t>
      </w:r>
      <w:r w:rsidR="00502746">
        <w:rPr>
          <w:rFonts w:ascii="Times New Roman" w:hAnsi="Times New Roman"/>
          <w:sz w:val="24"/>
          <w:szCs w:val="24"/>
        </w:rPr>
        <w:t xml:space="preserve">, </w:t>
      </w:r>
      <w:r w:rsidR="00502746" w:rsidRPr="0063652F">
        <w:rPr>
          <w:rFonts w:ascii="Times New Roman" w:hAnsi="Times New Roman"/>
          <w:sz w:val="24"/>
          <w:szCs w:val="24"/>
        </w:rPr>
        <w:t>в соответствии с порядком разработки прогнозных планов (программ) приватизации муниципального имущества, установленным Правительством Российской Федерации</w:t>
      </w:r>
      <w:r w:rsidR="00502746" w:rsidRPr="00B25E0E">
        <w:rPr>
          <w:rFonts w:ascii="Times New Roman" w:hAnsi="Times New Roman"/>
          <w:sz w:val="24"/>
          <w:szCs w:val="24"/>
        </w:rPr>
        <w:t xml:space="preserve">, а также выходит </w:t>
      </w:r>
      <w:r w:rsidR="00E13CC2">
        <w:rPr>
          <w:rFonts w:ascii="Times New Roman" w:hAnsi="Times New Roman"/>
          <w:sz w:val="24"/>
          <w:szCs w:val="24"/>
        </w:rPr>
        <w:t>к</w:t>
      </w:r>
      <w:r w:rsidR="00502746" w:rsidRPr="00B25E0E">
        <w:rPr>
          <w:rFonts w:ascii="Times New Roman" w:hAnsi="Times New Roman"/>
          <w:sz w:val="24"/>
          <w:szCs w:val="24"/>
        </w:rPr>
        <w:t xml:space="preserve"> </w:t>
      </w:r>
      <w:r w:rsidR="00E13CC2">
        <w:rPr>
          <w:rFonts w:ascii="Times New Roman" w:hAnsi="Times New Roman"/>
          <w:sz w:val="24"/>
          <w:szCs w:val="24"/>
        </w:rPr>
        <w:t>Собранию</w:t>
      </w:r>
      <w:r w:rsidR="00502746">
        <w:rPr>
          <w:rFonts w:ascii="Times New Roman" w:hAnsi="Times New Roman"/>
          <w:sz w:val="24"/>
          <w:szCs w:val="24"/>
        </w:rPr>
        <w:t xml:space="preserve"> депутатов </w:t>
      </w:r>
      <w:r w:rsidR="00A948D4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502746">
        <w:rPr>
          <w:rFonts w:ascii="Times New Roman" w:hAnsi="Times New Roman"/>
          <w:bCs/>
          <w:sz w:val="24"/>
          <w:szCs w:val="24"/>
        </w:rPr>
        <w:t xml:space="preserve"> </w:t>
      </w:r>
      <w:r w:rsidR="00502746" w:rsidRPr="00B25E0E">
        <w:rPr>
          <w:rFonts w:ascii="Times New Roman" w:hAnsi="Times New Roman"/>
          <w:sz w:val="24"/>
          <w:szCs w:val="24"/>
        </w:rPr>
        <w:t>с предложением о внесении изменений и дополнений в прогнозный план приватизации.</w:t>
      </w:r>
      <w:proofErr w:type="gramEnd"/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>.4.2. Представляет на рассмотрение в С</w:t>
      </w:r>
      <w:r w:rsidR="00214803">
        <w:rPr>
          <w:rFonts w:ascii="Times New Roman" w:hAnsi="Times New Roman"/>
          <w:sz w:val="24"/>
          <w:szCs w:val="24"/>
        </w:rPr>
        <w:t>обрание</w:t>
      </w:r>
      <w:r w:rsidR="00502746">
        <w:rPr>
          <w:rFonts w:ascii="Times New Roman" w:hAnsi="Times New Roman"/>
          <w:sz w:val="24"/>
          <w:szCs w:val="24"/>
        </w:rPr>
        <w:t xml:space="preserve"> депутатов </w:t>
      </w:r>
      <w:r w:rsidR="00A948D4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502746">
        <w:rPr>
          <w:rFonts w:ascii="Times New Roman" w:hAnsi="Times New Roman"/>
          <w:bCs/>
          <w:sz w:val="24"/>
          <w:szCs w:val="24"/>
        </w:rPr>
        <w:t xml:space="preserve"> </w:t>
      </w:r>
      <w:r w:rsidR="00502746">
        <w:rPr>
          <w:rFonts w:ascii="Times New Roman" w:hAnsi="Times New Roman"/>
          <w:sz w:val="24"/>
          <w:szCs w:val="24"/>
        </w:rPr>
        <w:t>отчет о результатах приватизации муниципального имущества за прошедший год.</w:t>
      </w:r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>.4.3.</w:t>
      </w:r>
      <w:r w:rsidR="00E13CC2">
        <w:rPr>
          <w:rFonts w:ascii="Times New Roman" w:hAnsi="Times New Roman"/>
          <w:sz w:val="24"/>
          <w:szCs w:val="24"/>
        </w:rPr>
        <w:t xml:space="preserve"> </w:t>
      </w:r>
      <w:r w:rsidR="00502746">
        <w:rPr>
          <w:rFonts w:ascii="Times New Roman" w:hAnsi="Times New Roman"/>
          <w:sz w:val="24"/>
          <w:szCs w:val="24"/>
        </w:rPr>
        <w:t>Самостоятельно осуществляет функции продавца муниципального имущества, в том числе в части организац</w:t>
      </w:r>
      <w:proofErr w:type="gramStart"/>
      <w:r w:rsidR="00502746">
        <w:rPr>
          <w:rFonts w:ascii="Times New Roman" w:hAnsi="Times New Roman"/>
          <w:sz w:val="24"/>
          <w:szCs w:val="24"/>
        </w:rPr>
        <w:t>ии ау</w:t>
      </w:r>
      <w:proofErr w:type="gramEnd"/>
      <w:r w:rsidR="00502746">
        <w:rPr>
          <w:rFonts w:ascii="Times New Roman" w:hAnsi="Times New Roman"/>
          <w:sz w:val="24"/>
          <w:szCs w:val="24"/>
        </w:rPr>
        <w:t>кциона, конкурса, продажи путем публичного предложения и без объявления цены, приватизации иными способами, установленными законодательством; подписания главой администрации договоров и иных документов, подписываемых по результатам приватизации муниципального имущества.</w:t>
      </w:r>
    </w:p>
    <w:p w:rsidR="00502746" w:rsidRPr="00BC50C8" w:rsidRDefault="00082AF8" w:rsidP="0050274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02746">
        <w:rPr>
          <w:rFonts w:ascii="Times New Roman" w:hAnsi="Times New Roman" w:cs="Times New Roman"/>
          <w:sz w:val="24"/>
          <w:szCs w:val="24"/>
        </w:rPr>
        <w:t xml:space="preserve">.4.4 </w:t>
      </w:r>
      <w:r w:rsidR="00502746" w:rsidRPr="009D1C3B">
        <w:rPr>
          <w:rFonts w:ascii="Times New Roman" w:hAnsi="Times New Roman" w:cs="Times New Roman"/>
          <w:sz w:val="24"/>
          <w:szCs w:val="24"/>
        </w:rPr>
        <w:t>Своим решением поручает юридическим лицам, указанным в Перечне юридических лиц для организации от имени Российской Федерации продажи приватизируемого федерального имущества и (или) осуществления функций продавца, утвержденном Распоряжением  Правительства РФ от 25 октября 2010 </w:t>
      </w:r>
      <w:r w:rsidR="00502746">
        <w:rPr>
          <w:rFonts w:ascii="Times New Roman" w:hAnsi="Times New Roman" w:cs="Times New Roman"/>
          <w:sz w:val="24"/>
          <w:szCs w:val="24"/>
        </w:rPr>
        <w:t xml:space="preserve">года </w:t>
      </w:r>
      <w:r w:rsidR="00502746" w:rsidRPr="009D1C3B">
        <w:rPr>
          <w:rFonts w:ascii="Times New Roman" w:hAnsi="Times New Roman" w:cs="Times New Roman"/>
          <w:sz w:val="24"/>
          <w:szCs w:val="24"/>
        </w:rPr>
        <w:t>№ 1874-р  организовывать от имени собственника в установленном порядке продажу приватизируемого имущества, находящегося в муниципальной собственности.</w:t>
      </w:r>
      <w:r w:rsidR="00502746" w:rsidRPr="009D1C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указанном решении Администрации определяются подлежащее приватизации муниципальное имущество, д</w:t>
      </w:r>
      <w:r w:rsidR="00A948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ействия данных юридических лиц, размер </w:t>
      </w:r>
      <w:r w:rsidR="00502746" w:rsidRPr="009D1C3B">
        <w:rPr>
          <w:rFonts w:ascii="Times New Roman" w:hAnsi="Times New Roman" w:cs="Times New Roman"/>
          <w:sz w:val="24"/>
          <w:szCs w:val="24"/>
          <w:shd w:val="clear" w:color="auto" w:fill="FFFFFF"/>
        </w:rPr>
        <w:t>и порядок выплаты им вознаграждения. При этом сумма вознаграждения указанных юридических лиц не входит в цену продажи муниципального имущества и подлежит выплате за счет средств победителя аукциона либо средств победителя продажи посредством публичного предложения, уплачиваемых сверх цены продажи приватизируемого муниципального имущества.</w:t>
      </w:r>
    </w:p>
    <w:p w:rsidR="00502746" w:rsidRDefault="00082AF8" w:rsidP="0050274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02746">
        <w:rPr>
          <w:rFonts w:ascii="Times New Roman" w:hAnsi="Times New Roman"/>
          <w:sz w:val="24"/>
          <w:szCs w:val="24"/>
        </w:rPr>
        <w:t>.4.5. Является администратором доходов, получаемых от приватизации муниципального имущества.</w:t>
      </w:r>
    </w:p>
    <w:p w:rsidR="006808B4" w:rsidRDefault="006808B4" w:rsidP="00346FFD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Pr="00F03D61" w:rsidRDefault="00502746" w:rsidP="00F94128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94128" w:rsidRPr="00F03D61">
        <w:rPr>
          <w:rFonts w:ascii="Times New Roman" w:hAnsi="Times New Roman"/>
          <w:sz w:val="24"/>
          <w:szCs w:val="24"/>
        </w:rPr>
        <w:t>. ПОКУПАТЕЛИ МУНИЦИПАЛЬНОГО ИМУЩЕСТВА</w:t>
      </w:r>
    </w:p>
    <w:p w:rsidR="00F94128" w:rsidRPr="00F95B07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94128" w:rsidRDefault="00502746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94128">
        <w:rPr>
          <w:rFonts w:ascii="Times New Roman" w:hAnsi="Times New Roman"/>
          <w:sz w:val="24"/>
          <w:szCs w:val="24"/>
        </w:rPr>
        <w:t>.1. Покупателями муниципального имущества могут быть любые физические и юридические лица, за исключением: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муниципальных унитарных предприятий, муниципальных учреждений;</w:t>
      </w:r>
    </w:p>
    <w:p w:rsidR="00F94128" w:rsidRPr="003A56D0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56D0">
        <w:rPr>
          <w:rFonts w:ascii="Times New Roman" w:hAnsi="Times New Roman"/>
          <w:sz w:val="24"/>
          <w:szCs w:val="24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Федеральный закон от 21.12.2001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3A56D0">
        <w:rPr>
          <w:rFonts w:ascii="Times New Roman" w:hAnsi="Times New Roman"/>
          <w:sz w:val="24"/>
          <w:szCs w:val="24"/>
        </w:rPr>
        <w:t xml:space="preserve"> № 178-ФЗ «О приватизации государственного и муниципального имущества», </w:t>
      </w:r>
      <w:r w:rsidRPr="00BC50C8">
        <w:rPr>
          <w:rFonts w:ascii="Times New Roman" w:hAnsi="Times New Roman"/>
          <w:sz w:val="24"/>
          <w:szCs w:val="24"/>
        </w:rPr>
        <w:t>кроме случа</w:t>
      </w:r>
      <w:r w:rsidR="00A948D4">
        <w:rPr>
          <w:rFonts w:ascii="Times New Roman" w:hAnsi="Times New Roman"/>
          <w:sz w:val="24"/>
          <w:szCs w:val="24"/>
        </w:rPr>
        <w:t xml:space="preserve">ев, предусмотренных </w:t>
      </w:r>
      <w:r w:rsidRPr="00BC50C8">
        <w:rPr>
          <w:rFonts w:ascii="Times New Roman" w:hAnsi="Times New Roman"/>
          <w:sz w:val="24"/>
          <w:szCs w:val="24"/>
        </w:rPr>
        <w:t>статьей 25 Федерального закона;</w:t>
      </w:r>
    </w:p>
    <w:p w:rsidR="00F94128" w:rsidRPr="003A56D0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операций, </w:t>
      </w:r>
      <w:r>
        <w:rPr>
          <w:rFonts w:ascii="PT Serif" w:hAnsi="PT Serif"/>
          <w:color w:val="22272F"/>
          <w:shd w:val="clear" w:color="auto" w:fill="F3F1E9"/>
        </w:rPr>
        <w:t>(</w:t>
      </w:r>
      <w:r w:rsidRPr="003A56D0">
        <w:rPr>
          <w:rFonts w:ascii="Times New Roman" w:hAnsi="Times New Roman"/>
          <w:sz w:val="24"/>
          <w:szCs w:val="24"/>
        </w:rPr>
        <w:t xml:space="preserve">офшорные зоны), и которые не </w:t>
      </w:r>
      <w:r w:rsidRPr="003A56D0">
        <w:rPr>
          <w:rFonts w:ascii="Times New Roman" w:hAnsi="Times New Roman"/>
          <w:sz w:val="24"/>
          <w:szCs w:val="24"/>
        </w:rPr>
        <w:lastRenderedPageBreak/>
        <w:t xml:space="preserve">осуществляют раскрытие и предоставление информации о своих выгодоприобретателях, </w:t>
      </w:r>
      <w:proofErr w:type="spellStart"/>
      <w:r w:rsidRPr="003A56D0">
        <w:rPr>
          <w:rFonts w:ascii="Times New Roman" w:hAnsi="Times New Roman"/>
          <w:sz w:val="24"/>
          <w:szCs w:val="24"/>
        </w:rPr>
        <w:t>бенефициарных</w:t>
      </w:r>
      <w:proofErr w:type="spellEnd"/>
      <w:r w:rsidRPr="003A56D0">
        <w:rPr>
          <w:rFonts w:ascii="Times New Roman" w:hAnsi="Times New Roman"/>
          <w:sz w:val="24"/>
          <w:szCs w:val="24"/>
        </w:rPr>
        <w:t xml:space="preserve"> владельцах и контролирующих лицах в порядке, установленном Прав</w:t>
      </w:r>
      <w:r>
        <w:rPr>
          <w:rFonts w:ascii="Times New Roman" w:hAnsi="Times New Roman"/>
          <w:sz w:val="24"/>
          <w:szCs w:val="24"/>
        </w:rPr>
        <w:t>ительством Российской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F94128" w:rsidRDefault="00502746" w:rsidP="00F94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94128">
        <w:rPr>
          <w:rFonts w:ascii="Times New Roman" w:hAnsi="Times New Roman"/>
          <w:sz w:val="24"/>
          <w:szCs w:val="24"/>
        </w:rPr>
        <w:t>.2.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муниципального имущества.</w:t>
      </w:r>
    </w:p>
    <w:p w:rsidR="00F94128" w:rsidRDefault="00502746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94128">
        <w:rPr>
          <w:rFonts w:ascii="Times New Roman" w:hAnsi="Times New Roman"/>
          <w:sz w:val="24"/>
          <w:szCs w:val="24"/>
        </w:rPr>
        <w:t>.3. 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 от 21.12.2001 года № 178-ФЗ «О приватизации государственного и муниципального имущества».</w:t>
      </w:r>
    </w:p>
    <w:p w:rsidR="00F94128" w:rsidRDefault="00502746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94128">
        <w:rPr>
          <w:rFonts w:ascii="Times New Roman" w:hAnsi="Times New Roman"/>
          <w:sz w:val="24"/>
          <w:szCs w:val="24"/>
        </w:rPr>
        <w:t>.4. В случае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502746" w:rsidRDefault="00502746" w:rsidP="00502746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F94128" w:rsidRPr="00F03D61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03D61">
        <w:rPr>
          <w:rFonts w:ascii="Times New Roman" w:hAnsi="Times New Roman"/>
          <w:sz w:val="24"/>
          <w:szCs w:val="24"/>
        </w:rPr>
        <w:t>5. ПОРЯДОК ПРИВАТИЗАЦИИ МУНИЦИПАЛЬНОГО ИМУЩЕСТВА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Начальная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муниципального имущества прошло не более чем шесть месяцев.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Решение об условиях приватизации муниципального имущества принимается в соответствии с прогнозным планом приватизации муниципального имущества, утвержденным решением </w:t>
      </w:r>
      <w:r w:rsidR="00082AF8">
        <w:rPr>
          <w:rFonts w:ascii="Times New Roman" w:hAnsi="Times New Roman"/>
          <w:sz w:val="24"/>
          <w:szCs w:val="24"/>
        </w:rPr>
        <w:t>Собрания</w:t>
      </w:r>
      <w:r>
        <w:rPr>
          <w:rFonts w:ascii="Times New Roman" w:hAnsi="Times New Roman"/>
          <w:sz w:val="24"/>
          <w:szCs w:val="24"/>
        </w:rPr>
        <w:t xml:space="preserve"> депутатов </w:t>
      </w:r>
      <w:r w:rsidR="00A948D4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082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постановлением главы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приватизации муниципального имущества.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 решении об условиях приватизации муниципального имущества должны содержаться следующие сведения: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имущества и иные позволяющие его индивидуализировать данные (характеристика имущества);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 приватизации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начальная цена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срок рассрочки платежа (в случае ее предоставления);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необходимые для приватизации имущества сведения.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proofErr w:type="gramStart"/>
      <w:r>
        <w:rPr>
          <w:rFonts w:ascii="Times New Roman" w:hAnsi="Times New Roman"/>
          <w:sz w:val="24"/>
          <w:szCs w:val="24"/>
        </w:rPr>
        <w:t>Информационное обеспечение приватизации муниципального имущества - мероприятия,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«Интернет»</w:t>
      </w:r>
      <w:r w:rsidR="00082AF8">
        <w:rPr>
          <w:rFonts w:ascii="Times New Roman" w:hAnsi="Times New Roman"/>
          <w:sz w:val="24"/>
          <w:szCs w:val="24"/>
        </w:rPr>
        <w:t xml:space="preserve"> </w:t>
      </w:r>
      <w:r w:rsidRPr="001D372B">
        <w:rPr>
          <w:rFonts w:ascii="Times New Roman" w:hAnsi="Times New Roman"/>
          <w:sz w:val="24"/>
          <w:szCs w:val="24"/>
        </w:rPr>
        <w:t>прогнозных планов (программ) приватизации муниципального имущества,</w:t>
      </w:r>
      <w:r>
        <w:rPr>
          <w:rFonts w:ascii="Times New Roman" w:hAnsi="Times New Roman"/>
          <w:sz w:val="24"/>
          <w:szCs w:val="24"/>
        </w:rPr>
        <w:t xml:space="preserve"> решений об условиях приватизации муниципального имущества, информационных сообщений о продаже муниципального имущества и об итогах его продажи, ежегодных отчетов о результатах приватизации муниципального имущества.</w:t>
      </w:r>
      <w:proofErr w:type="gramEnd"/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Информация о приватизации муниципального имущества, указанная в настоящем пункте, подлежит размещению на официальном сайте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сети «Интернет», (далее - соответственно, официальное печатное издание и официальный сайт в сети «Интернет»), а также на официальном сайте </w:t>
      </w:r>
      <w:r>
        <w:rPr>
          <w:rFonts w:ascii="Times New Roman" w:hAnsi="Times New Roman"/>
          <w:sz w:val="24"/>
          <w:szCs w:val="24"/>
        </w:rPr>
        <w:lastRenderedPageBreak/>
        <w:t>Российской Федерации в сети «Интернет» для размещения информации о проведении торгов, определенном Правительством Российской Федерации.</w:t>
      </w:r>
      <w:proofErr w:type="gramEnd"/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proofErr w:type="gramStart"/>
      <w:r>
        <w:rPr>
          <w:rFonts w:ascii="Times New Roman" w:hAnsi="Times New Roman"/>
          <w:sz w:val="24"/>
          <w:szCs w:val="24"/>
        </w:rPr>
        <w:t>Информационное сообщение о продаже муниципального имущества подлежит размещению на официальном сайте в сети «Интернет», официальном сайте Российской Федерации в сети «Интернет» для размещения информации о проведении торгов не менее чем за тридцать дней до дня осуществления продажи указанного имущества, если иное не предусмотрено Федеральным законом от 21 декабря 2001 года № 178-ФЗ «О приватизации государственного и муниципального имущества».</w:t>
      </w:r>
      <w:proofErr w:type="gramEnd"/>
    </w:p>
    <w:p w:rsidR="00E363D5" w:rsidRPr="00E363D5" w:rsidRDefault="00E363D5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63D5">
        <w:rPr>
          <w:rFonts w:ascii="Times New Roman" w:eastAsiaTheme="minorHAnsi" w:hAnsi="Times New Roman"/>
          <w:sz w:val="24"/>
          <w:szCs w:val="24"/>
        </w:rPr>
        <w:t>Решение об условиях приватизации муниципального имущества размещается в открытом доступе на официальном сайте в сети «Интернет» в течение десяти дней со дня принятия этого решения.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5.6. Информационное сообщение о продаже муниципального имущества, подлежащее опубликованию в официальном печатном издании, должно содержать, за исключением случаев, предусмотренных федеральным законом, следующие сведения: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Par120"/>
      <w:bookmarkEnd w:id="1"/>
      <w:r>
        <w:rPr>
          <w:rFonts w:ascii="Times New Roman" w:hAnsi="Times New Roman"/>
          <w:sz w:val="24"/>
          <w:szCs w:val="24"/>
        </w:rPr>
        <w:t>1) наименование органа местного самоуправления, принявшего решение о приватизации муниципального имущества, реквизиты указанного решения;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способ приватизации такого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начальная цена продажи такого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форма подачи предложений о цене муниципального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условия и сроки платежа, необходимые реквизиты счетов;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размер задатка, срок и порядок его внесения, необходимые реквизиты счетов;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порядок, место, даты начала и окончания подачи заявок, предложений;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исчерпывающий перечень представляемых участниками торгов документов и требования к их оформлению;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срок заключения договора купли-продажи такого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порядок ознакомления покупателей с иной информацией, условиями договора купли-продажи такого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ограничения участия отдельных категорий физических лиц и юридических лиц в приватизации такого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 порядок определения победителей (при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14) место и срок подведения итогов продажи муниципального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16) размер и порядок выплаты вознаграждения юридическому лицу, которое осуществляет функции продавца муниципального имущества и (или) которому решениями органа местного самоуправления поручено организовать от имени собственника продажу приватизируемого муниципального имущества.</w:t>
      </w:r>
    </w:p>
    <w:p w:rsidR="00F94128" w:rsidRPr="00DE44DD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44DD">
        <w:rPr>
          <w:rFonts w:ascii="Times New Roman" w:hAnsi="Times New Roman"/>
          <w:sz w:val="24"/>
          <w:szCs w:val="24"/>
        </w:rPr>
        <w:t>5.7.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сведения: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полное наименование, адрес (место нахождения) акционерного общества или общества с ограниченной ответственностью;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размер уставного капитала хозяйственного общества, общее количество,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ответственностью, принадлежащей </w:t>
      </w:r>
      <w:r w:rsidR="00A73C52">
        <w:rPr>
          <w:rFonts w:ascii="Times New Roman" w:hAnsi="Times New Roman"/>
          <w:bCs/>
          <w:sz w:val="24"/>
          <w:szCs w:val="24"/>
        </w:rPr>
        <w:t>Шенкурскому муниципальному району Архангельской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перечень видов основной продукции (работ, услуг), производство которой осуществляется акционерным обществом или обществом с ограниченной ответственностью;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условия конкурса при продаже акций акционерного общества или долей в уставном капитале общества с ограниченной ответственностью на конкурсе;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адрес сайта в сети «Интернет», на котором размещена годовая бухгалтерская (финансовая) отчетность и промежуточная бухгалтерская (финансовая) отчетность хозяйственного общества</w:t>
      </w:r>
      <w:r w:rsidR="00A73C52">
        <w:rPr>
          <w:rFonts w:ascii="Times New Roman" w:hAnsi="Times New Roman"/>
          <w:sz w:val="24"/>
          <w:szCs w:val="24"/>
        </w:rPr>
        <w:t xml:space="preserve"> в соответствии со статьей 10.1</w:t>
      </w:r>
      <w:r>
        <w:rPr>
          <w:rFonts w:ascii="Times New Roman" w:hAnsi="Times New Roman"/>
          <w:sz w:val="24"/>
          <w:szCs w:val="24"/>
        </w:rPr>
        <w:t xml:space="preserve"> Федерального закона от 21 декабря 2001 года № 178-ФЗ «О приватизации государственного и муниципального имущества»;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площадь земельного участка или земельных участков, на которых расположено недвижимое имущество хозяйственного общества;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численность работников хозяйственного общества;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обременений;</w:t>
      </w:r>
    </w:p>
    <w:p w:rsidR="00F94128" w:rsidRDefault="00F94128" w:rsidP="006E0B0F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сведения о предыдущих торгах по продаже такого имущества за год, предшествующий дню его продажи,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5.8. Со дня приема заявок лицо, желающее приобрести муниципальное имущество (далее - претендент), имеет право на ознакомление с информацией о подлежащем приватизации имуществе.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местах подачи заявок и на сайте продавца муниципального имущества в сети «Интернет» должны быть размещены общедоступная информация о торгах по продаже подлежащего приватизации муниципального имущества, образцы типовых документов, представляемых покупателями муниципального имущества, правила проведения торгов.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5.9. Информация о результатах сделок приватизации муниципального имущества подлежит опубликованию размещению на официальном сайте в сети «Интернет»</w:t>
      </w:r>
      <w:r w:rsidR="006E0B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течение десяти дней со дня совершения указанных сделок.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56D0">
        <w:rPr>
          <w:rFonts w:ascii="Times New Roman" w:hAnsi="Times New Roman"/>
          <w:sz w:val="24"/>
          <w:szCs w:val="24"/>
        </w:rPr>
        <w:t>5.10.</w:t>
      </w:r>
      <w:r>
        <w:rPr>
          <w:rFonts w:ascii="Times New Roman" w:hAnsi="Times New Roman"/>
          <w:sz w:val="24"/>
          <w:szCs w:val="24"/>
        </w:rPr>
        <w:t xml:space="preserve"> К информации о результатах сделок приватизации муниципального имущества, подлежащей опубликованию в официальном печатном издании, размещению на сайтах в сети «Интернет», относятся: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наименование продавца такого имущества;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дата, время и место проведения торгов;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цена сделки приватизации;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участника продажи, который сделал предпоследнее предложение о цене такого имущества в ходе продажи;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имя физического лица или наименование юридического лица - победителя торгов.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5.11. Документы, представляемые покупателями муниципального имущества: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ar163"/>
      <w:bookmarkEnd w:id="2"/>
      <w:r>
        <w:rPr>
          <w:rFonts w:ascii="Times New Roman" w:hAnsi="Times New Roman"/>
          <w:sz w:val="24"/>
          <w:szCs w:val="24"/>
        </w:rPr>
        <w:t>- заявка.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</w:t>
      </w:r>
      <w:r>
        <w:rPr>
          <w:rFonts w:ascii="Times New Roman" w:hAnsi="Times New Roman"/>
          <w:sz w:val="24"/>
          <w:szCs w:val="24"/>
        </w:rPr>
        <w:lastRenderedPageBreak/>
        <w:t>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Юридические лица представляют следующие документы: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заверенные копии учредительных документов;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документ, содержащий сведения о доле </w:t>
      </w:r>
      <w:r w:rsidRPr="003A56D0">
        <w:rPr>
          <w:rFonts w:ascii="Times New Roman" w:hAnsi="Times New Roman"/>
          <w:sz w:val="24"/>
          <w:szCs w:val="24"/>
        </w:rPr>
        <w:t xml:space="preserve">Российской Федерации, субъектов Российской Федерации и муниципальных образований </w:t>
      </w:r>
      <w:r>
        <w:rPr>
          <w:rFonts w:ascii="Times New Roman" w:hAnsi="Times New Roman"/>
          <w:sz w:val="24"/>
          <w:szCs w:val="24"/>
        </w:rPr>
        <w:t>в уставном капитале юридического лица (реестр владельцев акций либо выписка из него или заверенное печатью (при наличии печати) юридического лица и подписанное его руководителем письмо);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опись представленных документов.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5.12. Обязанность доказать свое право на приобретение муниципального имущества возлагается на претендента. В случае если впоследствии будет установлено, что покупатель муниципального имущества не имел законное право на его приобретение, соответствующая сделка признается ничтожной.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Pr="006D249F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6D249F">
        <w:rPr>
          <w:rFonts w:ascii="Times New Roman" w:hAnsi="Times New Roman"/>
          <w:sz w:val="24"/>
          <w:szCs w:val="24"/>
        </w:rPr>
        <w:t>6. СПОСОБЫ ПРИВАТИЗАЦИИ МУНИЦИПАЛЬНОГО ИМУЩЕСТВА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Способы приватизации муниципального имущества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6D249F">
        <w:rPr>
          <w:rFonts w:ascii="Times New Roman" w:hAnsi="Times New Roman"/>
          <w:sz w:val="24"/>
          <w:szCs w:val="24"/>
        </w:rPr>
        <w:t>: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1) преобразование унитарного предприятия в акционерное общество;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1.1) преобразование унитарного предприятия в общество с ограниченной ответственностью;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2) продажа муниципального имущества на аукционе;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3) продажа акций акционерных обществ на специализированном аукционе;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4) продажа муниципального имущества на конкурсе;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5) продажа муниципального имущества посредством публичного предложения;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6) продажа муниципального имущества без объявления цены;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7) внесение муниципального имущества в качестве вклада в уставные капиталы акционерных обществ;</w:t>
      </w:r>
    </w:p>
    <w:p w:rsidR="00F94128" w:rsidRPr="00943623" w:rsidRDefault="00F94128" w:rsidP="000A5925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8) продажа акций акционерных обществ по результатам доверительного управления.</w:t>
      </w:r>
    </w:p>
    <w:p w:rsidR="00F94128" w:rsidRPr="006D249F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Pr="006D249F" w:rsidRDefault="00A948D4" w:rsidP="00F94128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F94128" w:rsidRPr="006D249F">
        <w:rPr>
          <w:rFonts w:ascii="Times New Roman" w:hAnsi="Times New Roman"/>
          <w:sz w:val="24"/>
          <w:szCs w:val="24"/>
        </w:rPr>
        <w:t>ПРОВЕДЕНИЕ ПРОДАЖИ МУНИЦИПАЛЬНОГО ИМУЩЕСТВА В ЭЛЕКТРОННОЙ ФОРМЕ</w:t>
      </w:r>
    </w:p>
    <w:p w:rsidR="00F94128" w:rsidRDefault="00F94128" w:rsidP="00F94128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F94128" w:rsidRPr="00F63007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63007">
        <w:rPr>
          <w:rFonts w:ascii="Times New Roman" w:hAnsi="Times New Roman"/>
          <w:sz w:val="24"/>
          <w:szCs w:val="24"/>
        </w:rPr>
        <w:t>7.1. Продажа муниципального имущ</w:t>
      </w:r>
      <w:r w:rsidR="00A948D4">
        <w:rPr>
          <w:rFonts w:ascii="Times New Roman" w:hAnsi="Times New Roman"/>
          <w:sz w:val="24"/>
          <w:szCs w:val="24"/>
        </w:rPr>
        <w:t>ества способами, установленными статьями 18 - 20, 23, 24</w:t>
      </w:r>
      <w:r w:rsidRPr="00F63007">
        <w:rPr>
          <w:rFonts w:ascii="Times New Roman" w:hAnsi="Times New Roman"/>
          <w:sz w:val="24"/>
          <w:szCs w:val="24"/>
        </w:rPr>
        <w:t xml:space="preserve"> Федерального закона от 21 декабря 2001 г</w:t>
      </w:r>
      <w:r>
        <w:rPr>
          <w:rFonts w:ascii="Times New Roman" w:hAnsi="Times New Roman"/>
          <w:sz w:val="24"/>
          <w:szCs w:val="24"/>
        </w:rPr>
        <w:t>ода №</w:t>
      </w:r>
      <w:r w:rsidRPr="00F63007">
        <w:rPr>
          <w:rFonts w:ascii="Times New Roman" w:hAnsi="Times New Roman"/>
          <w:sz w:val="24"/>
          <w:szCs w:val="24"/>
        </w:rPr>
        <w:t xml:space="preserve"> 178-ФЗ </w:t>
      </w:r>
      <w:r>
        <w:rPr>
          <w:rFonts w:ascii="Times New Roman" w:hAnsi="Times New Roman"/>
          <w:sz w:val="24"/>
          <w:szCs w:val="24"/>
        </w:rPr>
        <w:t>«</w:t>
      </w:r>
      <w:r w:rsidRPr="00F63007">
        <w:rPr>
          <w:rFonts w:ascii="Times New Roman" w:hAnsi="Times New Roman"/>
          <w:sz w:val="24"/>
          <w:szCs w:val="24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4"/>
          <w:szCs w:val="24"/>
        </w:rPr>
        <w:t>»</w:t>
      </w:r>
      <w:r w:rsidRPr="00F63007">
        <w:rPr>
          <w:rFonts w:ascii="Times New Roman" w:hAnsi="Times New Roman"/>
          <w:sz w:val="24"/>
          <w:szCs w:val="24"/>
        </w:rPr>
        <w:t>, осуществляется в электронной форме. Положения указанных статей в части проведения продажи муниципального имущества применяются с учетом особенностей, установленных статьей 32.1 Федерального закона от 21 декабря 2001 г</w:t>
      </w:r>
      <w:r>
        <w:rPr>
          <w:rFonts w:ascii="Times New Roman" w:hAnsi="Times New Roman"/>
          <w:sz w:val="24"/>
          <w:szCs w:val="24"/>
        </w:rPr>
        <w:t>ода №</w:t>
      </w:r>
      <w:r w:rsidRPr="00F63007">
        <w:rPr>
          <w:rFonts w:ascii="Times New Roman" w:hAnsi="Times New Roman"/>
          <w:sz w:val="24"/>
          <w:szCs w:val="24"/>
        </w:rPr>
        <w:t xml:space="preserve"> 178-ФЗ </w:t>
      </w:r>
      <w:r>
        <w:rPr>
          <w:rFonts w:ascii="Times New Roman" w:hAnsi="Times New Roman"/>
          <w:sz w:val="24"/>
          <w:szCs w:val="24"/>
        </w:rPr>
        <w:t>«</w:t>
      </w:r>
      <w:r w:rsidRPr="00F63007">
        <w:rPr>
          <w:rFonts w:ascii="Times New Roman" w:hAnsi="Times New Roman"/>
          <w:sz w:val="24"/>
          <w:szCs w:val="24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4"/>
          <w:szCs w:val="24"/>
        </w:rPr>
        <w:t>»</w:t>
      </w:r>
      <w:r w:rsidRPr="00F63007">
        <w:rPr>
          <w:rFonts w:ascii="Times New Roman" w:hAnsi="Times New Roman"/>
          <w:sz w:val="24"/>
          <w:szCs w:val="24"/>
        </w:rPr>
        <w:t xml:space="preserve"> (далее – Федеральный закон).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63007">
        <w:rPr>
          <w:rFonts w:ascii="Times New Roman" w:hAnsi="Times New Roman"/>
          <w:sz w:val="24"/>
          <w:szCs w:val="24"/>
        </w:rPr>
        <w:t>7.2. Сведения о проведении продажи муниципального</w:t>
      </w:r>
      <w:r>
        <w:rPr>
          <w:rFonts w:ascii="Times New Roman" w:hAnsi="Times New Roman"/>
          <w:sz w:val="24"/>
          <w:szCs w:val="24"/>
        </w:rPr>
        <w:t xml:space="preserve"> имущества в электронной форме должны содержаться в решении об условиях приватизации такого имущества.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Проведение продажи муниципального имущества в электронной форме (далее - продажа в электронной форме) осуществляется на электронной площадке оп</w:t>
      </w:r>
      <w:r w:rsidR="0025485B">
        <w:rPr>
          <w:rFonts w:ascii="Times New Roman" w:hAnsi="Times New Roman"/>
          <w:sz w:val="24"/>
          <w:szCs w:val="24"/>
        </w:rPr>
        <w:t xml:space="preserve">ератором электронной площадки. </w:t>
      </w:r>
      <w:proofErr w:type="gramStart"/>
      <w:r>
        <w:rPr>
          <w:rFonts w:ascii="Times New Roman" w:hAnsi="Times New Roman"/>
          <w:sz w:val="24"/>
          <w:szCs w:val="24"/>
        </w:rPr>
        <w:t xml:space="preserve">Оператор электронной площадки, электронная площадка, порядок ее функционирования должны </w:t>
      </w:r>
      <w:r w:rsidRPr="000A5925">
        <w:rPr>
          <w:rFonts w:ascii="Times New Roman" w:hAnsi="Times New Roman"/>
          <w:sz w:val="24"/>
          <w:szCs w:val="24"/>
        </w:rPr>
        <w:t>соответствовать</w:t>
      </w:r>
      <w:r w:rsidR="000A5925">
        <w:rPr>
          <w:rFonts w:ascii="Times New Roman" w:hAnsi="Times New Roman"/>
          <w:sz w:val="24"/>
          <w:szCs w:val="24"/>
        </w:rPr>
        <w:t xml:space="preserve"> </w:t>
      </w:r>
      <w:hyperlink w:anchor="/document/71968598/entry/3000" w:history="1">
        <w:r w:rsidRPr="000A5925">
          <w:rPr>
            <w:rStyle w:val="a3"/>
            <w:rFonts w:ascii="Times New Roman" w:eastAsia="Calibri" w:hAnsi="Times New Roman"/>
            <w:color w:val="00000A"/>
            <w:sz w:val="24"/>
            <w:szCs w:val="24"/>
            <w:u w:val="none"/>
          </w:rPr>
          <w:t>единым требованиям</w:t>
        </w:r>
      </w:hyperlink>
      <w:r w:rsidR="000A5925">
        <w:rPr>
          <w:rFonts w:ascii="Times New Roman" w:hAnsi="Times New Roman"/>
          <w:sz w:val="24"/>
          <w:szCs w:val="24"/>
        </w:rPr>
        <w:t xml:space="preserve"> </w:t>
      </w:r>
      <w:r w:rsidRPr="000A5925">
        <w:rPr>
          <w:rFonts w:ascii="Times New Roman" w:hAnsi="Times New Roman"/>
          <w:sz w:val="24"/>
          <w:szCs w:val="24"/>
        </w:rPr>
        <w:t xml:space="preserve">к операторам </w:t>
      </w:r>
      <w:r w:rsidRPr="000A5925">
        <w:rPr>
          <w:rFonts w:ascii="Times New Roman" w:hAnsi="Times New Roman"/>
          <w:sz w:val="24"/>
          <w:szCs w:val="24"/>
        </w:rPr>
        <w:lastRenderedPageBreak/>
        <w:t>электронных площадок, электронным площадкам и функционированию электронных площадок, установленным в соответствии с</w:t>
      </w:r>
      <w:r w:rsidR="000A5925">
        <w:rPr>
          <w:rFonts w:ascii="Times New Roman" w:hAnsi="Times New Roman"/>
          <w:sz w:val="24"/>
          <w:szCs w:val="24"/>
        </w:rPr>
        <w:t xml:space="preserve"> </w:t>
      </w:r>
      <w:hyperlink w:anchor="/document/70353464/entry/0" w:history="1">
        <w:r w:rsidRPr="000A5925">
          <w:rPr>
            <w:rStyle w:val="a3"/>
            <w:rFonts w:ascii="Times New Roman" w:eastAsia="Calibri" w:hAnsi="Times New Roman"/>
            <w:color w:val="00000A"/>
            <w:sz w:val="24"/>
            <w:szCs w:val="24"/>
            <w:u w:val="none"/>
          </w:rPr>
          <w:t>Федеральным законом</w:t>
        </w:r>
      </w:hyperlink>
      <w:r w:rsidR="000A5925">
        <w:rPr>
          <w:rFonts w:ascii="Times New Roman" w:hAnsi="Times New Roman"/>
          <w:sz w:val="24"/>
          <w:szCs w:val="24"/>
        </w:rPr>
        <w:t xml:space="preserve"> </w:t>
      </w:r>
      <w:r w:rsidRPr="000A5925">
        <w:rPr>
          <w:rFonts w:ascii="Times New Roman" w:hAnsi="Times New Roman"/>
          <w:sz w:val="24"/>
          <w:szCs w:val="24"/>
        </w:rPr>
        <w:t>от 5 апреля 2013 года №</w:t>
      </w:r>
      <w:r w:rsidR="000A5925">
        <w:rPr>
          <w:rFonts w:ascii="Times New Roman" w:hAnsi="Times New Roman"/>
          <w:sz w:val="24"/>
          <w:szCs w:val="24"/>
        </w:rPr>
        <w:t xml:space="preserve"> </w:t>
      </w:r>
      <w:r w:rsidRPr="000A5925">
        <w:rPr>
          <w:rFonts w:ascii="Times New Roman" w:hAnsi="Times New Roman"/>
          <w:sz w:val="24"/>
          <w:szCs w:val="24"/>
        </w:rPr>
        <w:t>44-ФЗ «О контрактной системе в сфере закупок товаров, работ, услуг для обеспечения государственных и муниципальных нужд», и</w:t>
      </w:r>
      <w:r w:rsidR="000A5925">
        <w:rPr>
          <w:rFonts w:ascii="Times New Roman" w:hAnsi="Times New Roman"/>
          <w:sz w:val="24"/>
          <w:szCs w:val="24"/>
        </w:rPr>
        <w:t xml:space="preserve"> </w:t>
      </w:r>
      <w:hyperlink w:anchor="/document/71968598/entry/4000" w:history="1">
        <w:r w:rsidRPr="000A5925">
          <w:rPr>
            <w:rStyle w:val="a3"/>
            <w:rFonts w:ascii="Times New Roman" w:eastAsia="Calibri" w:hAnsi="Times New Roman"/>
            <w:color w:val="00000A"/>
            <w:sz w:val="24"/>
            <w:szCs w:val="24"/>
            <w:u w:val="none"/>
          </w:rPr>
          <w:t>дополнительным требованиям</w:t>
        </w:r>
      </w:hyperlink>
      <w:r w:rsidR="000A5925">
        <w:rPr>
          <w:rFonts w:ascii="Times New Roman" w:hAnsi="Times New Roman"/>
          <w:sz w:val="24"/>
          <w:szCs w:val="24"/>
        </w:rPr>
        <w:t xml:space="preserve"> </w:t>
      </w:r>
      <w:r w:rsidRPr="000A5925">
        <w:rPr>
          <w:rFonts w:ascii="Times New Roman" w:hAnsi="Times New Roman"/>
          <w:sz w:val="24"/>
          <w:szCs w:val="24"/>
        </w:rPr>
        <w:t>к операторам электронных площадок и функционированию электронных площадок</w:t>
      </w:r>
      <w:proofErr w:type="gramEnd"/>
      <w:r w:rsidRPr="000A592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установленным Правительством Российской Федерац</w:t>
      </w:r>
      <w:r w:rsidR="000A5925">
        <w:rPr>
          <w:rFonts w:ascii="Times New Roman" w:hAnsi="Times New Roman"/>
          <w:sz w:val="24"/>
          <w:szCs w:val="24"/>
        </w:rPr>
        <w:t xml:space="preserve">ии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="000A5925">
        <w:rPr>
          <w:rFonts w:ascii="Times New Roman" w:hAnsi="Times New Roman"/>
          <w:sz w:val="24"/>
          <w:szCs w:val="24"/>
        </w:rPr>
        <w:t>одпунктом 8.2 пункта 1 статьи 6</w:t>
      </w:r>
      <w:r>
        <w:rPr>
          <w:rFonts w:ascii="Times New Roman" w:hAnsi="Times New Roman"/>
          <w:sz w:val="24"/>
          <w:szCs w:val="24"/>
        </w:rPr>
        <w:t xml:space="preserve"> Федерального закона.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юридическое лицо, действующее по договору с собс</w:t>
      </w:r>
      <w:r w:rsidR="000A5925">
        <w:rPr>
          <w:rFonts w:ascii="Times New Roman" w:hAnsi="Times New Roman"/>
          <w:sz w:val="24"/>
          <w:szCs w:val="24"/>
        </w:rPr>
        <w:t xml:space="preserve">твенником имущества, включено в перечень </w:t>
      </w:r>
      <w:r>
        <w:rPr>
          <w:rFonts w:ascii="Times New Roman" w:hAnsi="Times New Roman"/>
          <w:sz w:val="24"/>
          <w:szCs w:val="24"/>
        </w:rPr>
        <w:t xml:space="preserve">операторов электронных площадок, утвержденный Правительством Российской Федерации в соответствии с Федеральным </w:t>
      </w:r>
      <w:r w:rsidR="000A5925">
        <w:rPr>
          <w:rFonts w:ascii="Times New Roman" w:hAnsi="Times New Roman"/>
          <w:sz w:val="24"/>
          <w:szCs w:val="24"/>
        </w:rPr>
        <w:t xml:space="preserve">законом от 5 апреля 2013 года № </w:t>
      </w:r>
      <w:r>
        <w:rPr>
          <w:rFonts w:ascii="Times New Roman" w:hAnsi="Times New Roman"/>
          <w:sz w:val="24"/>
          <w:szCs w:val="24"/>
        </w:rPr>
        <w:t>44-ФЗ «О контрактной системе в сфере закупок товаров, работ, услуг для обеспечения государственных и муниципальных нужд», и соответствует дополнительным требованиям к операторам электронных площадок и функционированию электронных площадок, установленным Правительством Российской Федерации в соответствии с подпунктом 8.2 пункта 1 статьи 6 настоящего Федерального закона, привлечение иного оператора электронной площадки не требуется.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При проведении продажи в электронной форме оператор электронной площадки обеспечивает: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свободный и бесплатный доступ к информации о проведении продажи в электронной форме;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возможность представления претендентами заявок и прилагаемых к ним документов в форме электронных документов;</w:t>
      </w:r>
    </w:p>
    <w:p w:rsidR="00F94128" w:rsidRPr="00791166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91166">
        <w:rPr>
          <w:rFonts w:ascii="Times New Roman" w:hAnsi="Times New Roman"/>
          <w:sz w:val="24"/>
          <w:szCs w:val="24"/>
        </w:rPr>
        <w:t>3) хранение и обработку в электронной форме заявок и иных документов, представляемых претендентами, с использованием сертифицированных в установленном законодательством Российской Федерации порядке средств защиты информации;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91166">
        <w:rPr>
          <w:rFonts w:ascii="Times New Roman" w:hAnsi="Times New Roman"/>
          <w:sz w:val="24"/>
          <w:szCs w:val="24"/>
        </w:rPr>
        <w:t>4) защиту информации (заявок и иных документов), представляемой претендентами, в том числе сохранность указанной информации, предупреждение ее уничтожения,</w:t>
      </w:r>
      <w:r>
        <w:rPr>
          <w:rFonts w:ascii="Times New Roman" w:hAnsi="Times New Roman"/>
          <w:sz w:val="24"/>
          <w:szCs w:val="24"/>
        </w:rPr>
        <w:t xml:space="preserve"> несанкционированных изменения и копирования;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создание, обработку, хранение и представление в электронной форме информации и документов, в том числе об итогах продажи в электронной форме;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бесперебойное функционирование электронной площадки и доступ к ней пользователей, в том числе участников продажи в электронной форме, в течение всего срока проведения такой продажи.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7.5. Запрещается взимать с участников продажи в электронной форме не предусмотренную Федеральным законом дополнительную плату.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56D0">
        <w:rPr>
          <w:rFonts w:ascii="Times New Roman" w:hAnsi="Times New Roman"/>
          <w:sz w:val="24"/>
          <w:szCs w:val="24"/>
        </w:rPr>
        <w:t>7.6.</w:t>
      </w:r>
      <w:r>
        <w:rPr>
          <w:rFonts w:ascii="Times New Roman" w:hAnsi="Times New Roman"/>
          <w:sz w:val="24"/>
          <w:szCs w:val="24"/>
        </w:rPr>
        <w:t xml:space="preserve"> Размещение информационного сообщения о проведении продажи в электронной форме осуществ</w:t>
      </w:r>
      <w:r w:rsidR="00A948D4">
        <w:rPr>
          <w:rFonts w:ascii="Times New Roman" w:hAnsi="Times New Roman"/>
          <w:sz w:val="24"/>
          <w:szCs w:val="24"/>
        </w:rPr>
        <w:t>ляется в порядке, установленном статьей 15</w:t>
      </w:r>
      <w:r>
        <w:rPr>
          <w:rFonts w:ascii="Times New Roman" w:hAnsi="Times New Roman"/>
          <w:sz w:val="24"/>
          <w:szCs w:val="24"/>
        </w:rPr>
        <w:t xml:space="preserve"> Федерального закона.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информационном сообщении о проведении продажи в электронной форме, размещаемом на сайте в сети «Интернет», наряду со сведениями, </w:t>
      </w:r>
      <w:r w:rsidRPr="00791166">
        <w:rPr>
          <w:rFonts w:ascii="Times New Roman" w:hAnsi="Times New Roman"/>
          <w:sz w:val="24"/>
          <w:szCs w:val="24"/>
        </w:rPr>
        <w:t>предусмотренными</w:t>
      </w:r>
      <w:r w:rsidR="00791166">
        <w:rPr>
          <w:rFonts w:ascii="Times New Roman" w:hAnsi="Times New Roman"/>
          <w:sz w:val="24"/>
          <w:szCs w:val="24"/>
        </w:rPr>
        <w:t xml:space="preserve"> </w:t>
      </w:r>
      <w:hyperlink w:anchor="/document/12125505/entry/15" w:history="1">
        <w:r w:rsidRPr="00791166">
          <w:rPr>
            <w:rStyle w:val="a3"/>
            <w:rFonts w:ascii="Times New Roman" w:eastAsia="Calibri" w:hAnsi="Times New Roman"/>
            <w:color w:val="00000A"/>
            <w:sz w:val="24"/>
            <w:szCs w:val="24"/>
            <w:u w:val="none"/>
          </w:rPr>
          <w:t>статьей 15</w:t>
        </w:r>
      </w:hyperlink>
      <w:r w:rsidRPr="006D249F">
        <w:rPr>
          <w:rFonts w:ascii="Times New Roman" w:hAnsi="Times New Roman"/>
          <w:sz w:val="24"/>
          <w:szCs w:val="24"/>
        </w:rPr>
        <w:t xml:space="preserve"> Федерального закона, указываются электронная площадка, на которой будет проводитьс</w:t>
      </w:r>
      <w:r>
        <w:rPr>
          <w:rFonts w:ascii="Times New Roman" w:hAnsi="Times New Roman"/>
          <w:sz w:val="24"/>
          <w:szCs w:val="24"/>
        </w:rPr>
        <w:t>я продажа в электронной форме, порядок регистрации на электронной площадке, правила проведения продажи в электронной форме, дата и время ее проведения.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7.7. Для участия в продаже в электронной форме претенденты должны зарегистрироваться на электронной площадке, указанной в информационном сообщении о проведении продажи в электронной форме, в порядке, установленном данным информационным сообщением.</w:t>
      </w:r>
    </w:p>
    <w:p w:rsidR="00F94128" w:rsidRDefault="00F94128" w:rsidP="000A5925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претендентов участниками продажи в электронной форме или об отказе в допуске к участию в такой продаже принимается продавцом муниципального имущества.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7.8.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7.9. С даты и со времени начала процедуры проведения продажи в электронной форме на электронной площадке, на которой проводится данная процедура, должны быть указаны: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наименование муниципального имущества и иные позволяющие его индивидуализировать сведения (спецификация лота);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начальная цена, величина повышения начальной цены («шаг аукциона») - в случае проведения продажи на аукционе;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цена первоначального предложения, «шаг понижения», период, по истечении которого последовательно снижается цена предложения, минимальная цена предложения, по которой может быть продано муниципальное имущество, величина повышения цены в случае, предусмотренном Федеральным законом («шаг аукциона»), - в случае продажи посредством публичного предложения;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последнее предложение о цене муниципального имущества и время его поступления в режиме реального времени.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7.10. В случае проведения продажи муниципального имущества без объявления цены его начальная цена не указывается.</w:t>
      </w:r>
    </w:p>
    <w:p w:rsidR="00F94128" w:rsidRPr="003A56D0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56D0">
        <w:rPr>
          <w:rFonts w:ascii="Times New Roman" w:hAnsi="Times New Roman"/>
          <w:sz w:val="24"/>
          <w:szCs w:val="24"/>
        </w:rPr>
        <w:t>7.11. В течение одного часа с момента окончания процедуры проведения продажи в электронной форме на электронной площадке, на которой проводилась продажа в электронной форме, размещаются: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наименование имущества и иные позволяющие его индивидуализировать сведения (спецификация лота);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цена сделки приватизации;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имя физического лица или наименование юридического лица - победителя торгов.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7.12. Результаты процедуры проведения продажи в электронной форме оформляются протоколом.</w:t>
      </w:r>
    </w:p>
    <w:p w:rsidR="00F94128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7.13. Дополнительные требования к операторам электронных площадок и функционированию электронных площадок </w:t>
      </w:r>
      <w:proofErr w:type="gramStart"/>
      <w:r>
        <w:rPr>
          <w:rFonts w:ascii="Times New Roman" w:hAnsi="Times New Roman"/>
          <w:sz w:val="24"/>
          <w:szCs w:val="24"/>
        </w:rPr>
        <w:t>предусматривают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порядок использования государственной информационной системы, которая осуществляет фиксацию действий, бездействия, совершаемых на электронной площадке при проведении продажи в электронной форме.</w:t>
      </w:r>
    </w:p>
    <w:p w:rsidR="00F94128" w:rsidRDefault="00460C86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7.14. Порядок </w:t>
      </w:r>
      <w:r w:rsidR="00F94128">
        <w:rPr>
          <w:rFonts w:ascii="Times New Roman" w:hAnsi="Times New Roman"/>
          <w:sz w:val="24"/>
          <w:szCs w:val="24"/>
        </w:rPr>
        <w:t>организации и проведения продажи в электронной форме установлен Постановлением Правительст</w:t>
      </w:r>
      <w:r>
        <w:rPr>
          <w:rFonts w:ascii="Times New Roman" w:hAnsi="Times New Roman"/>
          <w:sz w:val="24"/>
          <w:szCs w:val="24"/>
        </w:rPr>
        <w:t xml:space="preserve">ва РФ от 27 августа 2012 года № </w:t>
      </w:r>
      <w:r w:rsidR="00F94128">
        <w:rPr>
          <w:rFonts w:ascii="Times New Roman" w:hAnsi="Times New Roman"/>
          <w:sz w:val="24"/>
          <w:szCs w:val="24"/>
        </w:rPr>
        <w:t>860 «Об организации и проведении продажи государственного или муниципального имущества в электронной форме».</w:t>
      </w:r>
    </w:p>
    <w:p w:rsidR="00F94128" w:rsidRPr="00C63DA5" w:rsidRDefault="00F94128" w:rsidP="000A5925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63DA5">
        <w:rPr>
          <w:rFonts w:ascii="Times New Roman" w:hAnsi="Times New Roman"/>
          <w:sz w:val="24"/>
          <w:szCs w:val="24"/>
        </w:rPr>
        <w:t>7.15. Продавец при продаже муниципального имущества заключает с победителем договор купли продажи в форме электронного документа.</w:t>
      </w:r>
    </w:p>
    <w:p w:rsidR="00F94128" w:rsidRDefault="00F94128" w:rsidP="000A5925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63DA5">
        <w:rPr>
          <w:rFonts w:ascii="Times New Roman" w:hAnsi="Times New Roman"/>
          <w:sz w:val="24"/>
          <w:szCs w:val="24"/>
        </w:rPr>
        <w:t>7.16. Организация продажи на аукционе земельных участков, объектов социально-культурного и коммунально-бытового назначения и передача указанных объектов в собственность покупателям осуществляются с учетом особенностей, устан</w:t>
      </w:r>
      <w:r w:rsidR="00460C86">
        <w:rPr>
          <w:rFonts w:ascii="Times New Roman" w:hAnsi="Times New Roman"/>
          <w:sz w:val="24"/>
          <w:szCs w:val="24"/>
        </w:rPr>
        <w:t xml:space="preserve">овленных законодательством </w:t>
      </w:r>
      <w:r w:rsidRPr="00C63DA5">
        <w:rPr>
          <w:rFonts w:ascii="Times New Roman" w:hAnsi="Times New Roman"/>
          <w:sz w:val="24"/>
          <w:szCs w:val="24"/>
        </w:rPr>
        <w:t>Российской Федерации о приватизации в отношении указанных видов имущества.</w:t>
      </w:r>
    </w:p>
    <w:p w:rsidR="00F94128" w:rsidRPr="009832C7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Pr="006D249F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6D249F">
        <w:rPr>
          <w:rFonts w:ascii="Times New Roman" w:hAnsi="Times New Roman"/>
          <w:sz w:val="24"/>
          <w:szCs w:val="24"/>
        </w:rPr>
        <w:t>8. ОСОБЕННОСТИ ПРИВАТИЗАЦИИ ОТДЕЛЬНЫХ ВИДОВ ИМУЩЕСТВА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8.1. </w:t>
      </w:r>
      <w:proofErr w:type="gramStart"/>
      <w:r w:rsidRPr="009A3044">
        <w:rPr>
          <w:rFonts w:ascii="Times New Roman" w:hAnsi="Times New Roman"/>
          <w:sz w:val="24"/>
          <w:szCs w:val="24"/>
        </w:rPr>
        <w:t>Особенности отчуждения арендуемого муниципального недвижимого имущества с использованием преимущественного права арендатора на приобретение арендуемого имущества определяются в соответствии с Федеральным законом от 22 июля 2008 года 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End"/>
      <w:r w:rsidRPr="009A3044">
        <w:rPr>
          <w:rFonts w:ascii="Times New Roman" w:hAnsi="Times New Roman"/>
          <w:sz w:val="24"/>
          <w:szCs w:val="24"/>
        </w:rPr>
        <w:t>» (</w:t>
      </w:r>
      <w:proofErr w:type="gramStart"/>
      <w:r w:rsidRPr="009A3044">
        <w:rPr>
          <w:rFonts w:ascii="Times New Roman" w:hAnsi="Times New Roman"/>
          <w:sz w:val="24"/>
          <w:szCs w:val="24"/>
        </w:rPr>
        <w:t>Федеральный закон 22 июля 2008 года № 159-ФЗ)</w:t>
      </w:r>
      <w:proofErr w:type="gramEnd"/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lastRenderedPageBreak/>
        <w:t xml:space="preserve">8.2. </w:t>
      </w:r>
      <w:proofErr w:type="gramStart"/>
      <w:r w:rsidRPr="009A3044">
        <w:rPr>
          <w:rFonts w:ascii="Times New Roman" w:hAnsi="Times New Roman"/>
          <w:sz w:val="24"/>
          <w:szCs w:val="24"/>
        </w:rPr>
        <w:t>Субъекты малого и среднего предпринимательства, за исключением субъектов среднего и малого предпринимательства, указанных в части 3 статьи 14 Федерального закона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недвижимого имущества муниципальной собственности пользуются преимущественным правом на приобретение такого имущества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по цене, равной его рыночной стоимости и определенной независимым оценщиком. При этом такое преимущественное право может быть предоставлено при условии, что: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Par368"/>
      <w:bookmarkEnd w:id="3"/>
      <w:r w:rsidRPr="009A3044">
        <w:rPr>
          <w:rFonts w:ascii="Times New Roman" w:hAnsi="Times New Roman"/>
          <w:sz w:val="24"/>
          <w:szCs w:val="24"/>
        </w:rPr>
        <w:t>1) арендуемое имущество на день подачи заявления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</w:t>
      </w:r>
      <w:r w:rsidR="00460C86">
        <w:rPr>
          <w:rFonts w:ascii="Times New Roman" w:hAnsi="Times New Roman"/>
          <w:sz w:val="24"/>
          <w:szCs w:val="24"/>
        </w:rPr>
        <w:t xml:space="preserve">чением случая, предусмотренного </w:t>
      </w:r>
      <w:r w:rsidRPr="009A3044">
        <w:rPr>
          <w:rFonts w:ascii="Times New Roman" w:hAnsi="Times New Roman"/>
          <w:sz w:val="24"/>
          <w:szCs w:val="24"/>
        </w:rPr>
        <w:t>частью 2.1 статьи 9 Федерального закона от 22 июля 2008 года № 159-ФЗ</w:t>
      </w:r>
      <w:proofErr w:type="gramStart"/>
      <w:r w:rsidRPr="009A3044">
        <w:rPr>
          <w:rFonts w:ascii="Times New Roman" w:hAnsi="Times New Roman"/>
          <w:sz w:val="24"/>
          <w:szCs w:val="24"/>
        </w:rPr>
        <w:t>;.</w:t>
      </w:r>
      <w:proofErr w:type="gramEnd"/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 xml:space="preserve">2)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закона 159-ФЗ, а в случае, предусмотренном частью 2 статьи 9 Федерального закона от 22.07.2008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9A3044">
        <w:rPr>
          <w:rFonts w:ascii="Times New Roman" w:hAnsi="Times New Roman"/>
          <w:sz w:val="24"/>
          <w:szCs w:val="24"/>
        </w:rPr>
        <w:t>№ 159-ФЗ - на день подачи субъектом малого или среднего предпринимательства заявления.</w:t>
      </w:r>
      <w:proofErr w:type="gramEnd"/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3) Арендуемое имущество не включено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 за исключением случая, предусмотренного</w:t>
      </w:r>
      <w:r w:rsidR="007C7ABF">
        <w:rPr>
          <w:rFonts w:ascii="Times New Roman" w:hAnsi="Times New Roman"/>
          <w:sz w:val="24"/>
          <w:szCs w:val="24"/>
        </w:rPr>
        <w:t xml:space="preserve"> </w:t>
      </w:r>
      <w:hyperlink w:anchor="/document/12161610/entry/921" w:history="1">
        <w:r w:rsidRPr="007C7ABF">
          <w:rPr>
            <w:rStyle w:val="a3"/>
            <w:rFonts w:ascii="Times New Roman" w:eastAsia="Calibri" w:hAnsi="Times New Roman"/>
            <w:color w:val="auto"/>
            <w:sz w:val="24"/>
            <w:szCs w:val="24"/>
            <w:u w:val="none"/>
          </w:rPr>
          <w:t>частью 2.1 статьи 9</w:t>
        </w:r>
      </w:hyperlink>
      <w:r w:rsidR="007C7ABF">
        <w:rPr>
          <w:sz w:val="21"/>
          <w:szCs w:val="21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Федерального закона от 22.07.2008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9A3044">
        <w:rPr>
          <w:rFonts w:ascii="Times New Roman" w:hAnsi="Times New Roman"/>
          <w:sz w:val="24"/>
          <w:szCs w:val="24"/>
        </w:rPr>
        <w:t xml:space="preserve"> № 159-ФЗ </w:t>
      </w:r>
      <w:proofErr w:type="gramEnd"/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E91172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9A3044">
        <w:rPr>
          <w:rFonts w:ascii="Times New Roman" w:hAnsi="Times New Roman"/>
          <w:sz w:val="24"/>
          <w:szCs w:val="24"/>
        </w:rPr>
        <w:t>В случае включения в план приватизации объектов, в отношении которых у субъектов малого или среднего предпринимательства имеется преимущественное право покупки в соответствии со статьей 3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в отдельные законодательные акты Российской Федерации», в решении </w:t>
      </w:r>
      <w:r w:rsidR="007C7ABF">
        <w:rPr>
          <w:rFonts w:ascii="Times New Roman" w:hAnsi="Times New Roman"/>
          <w:sz w:val="24"/>
          <w:szCs w:val="24"/>
        </w:rPr>
        <w:t>Собрания</w:t>
      </w:r>
      <w:r w:rsidRPr="009A30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="00460C86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 xml:space="preserve">об утверждении плана приватизации обязательно должно быть указано о наличии преимущественного права арендаторов на приобретение арендуемого имущества. </w:t>
      </w:r>
      <w:bookmarkStart w:id="4" w:name="Par373"/>
      <w:bookmarkEnd w:id="4"/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8.4. </w:t>
      </w:r>
      <w:proofErr w:type="gramStart"/>
      <w:r w:rsidRPr="009A3044">
        <w:rPr>
          <w:rFonts w:ascii="Times New Roman" w:hAnsi="Times New Roman"/>
          <w:sz w:val="24"/>
          <w:szCs w:val="24"/>
        </w:rPr>
        <w:t>Субъект малого или среднего предпринимательства, соответствующий установленным статьей 3 Федерального закона от 22 июля 2008 года № 159-ФЗ требованиям, по своей инициативе впр</w:t>
      </w:r>
      <w:r w:rsidR="00473E24">
        <w:rPr>
          <w:rFonts w:ascii="Times New Roman" w:hAnsi="Times New Roman"/>
          <w:sz w:val="24"/>
          <w:szCs w:val="24"/>
        </w:rPr>
        <w:t xml:space="preserve">аве направить в администрацию </w:t>
      </w:r>
      <w:r w:rsidRPr="009A3044">
        <w:rPr>
          <w:rFonts w:ascii="Times New Roman" w:hAnsi="Times New Roman"/>
          <w:sz w:val="24"/>
          <w:szCs w:val="24"/>
        </w:rPr>
        <w:t xml:space="preserve">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9A3044">
        <w:rPr>
          <w:rFonts w:ascii="Times New Roman" w:hAnsi="Times New Roman"/>
          <w:sz w:val="24"/>
          <w:szCs w:val="24"/>
        </w:rPr>
        <w:t xml:space="preserve"> заявление о соответствии условиям отнесения к категории субъектов малого или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Федерации», и о реализации преимущественного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A3044">
        <w:rPr>
          <w:rFonts w:ascii="Times New Roman" w:hAnsi="Times New Roman"/>
          <w:sz w:val="24"/>
          <w:szCs w:val="24"/>
        </w:rPr>
        <w:t>права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приобретение арендуемого имущества, не включенного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  <w:proofErr w:type="gramEnd"/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При получении такого заявления администрация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обязана: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lastRenderedPageBreak/>
        <w:t xml:space="preserve">1) представить для рассмотрения на заседании </w:t>
      </w:r>
      <w:r w:rsidR="00473E24">
        <w:rPr>
          <w:rFonts w:ascii="Times New Roman" w:hAnsi="Times New Roman"/>
          <w:sz w:val="24"/>
          <w:szCs w:val="24"/>
        </w:rPr>
        <w:t>Собрание</w:t>
      </w:r>
      <w:r>
        <w:rPr>
          <w:rFonts w:ascii="Times New Roman" w:hAnsi="Times New Roman"/>
          <w:sz w:val="24"/>
          <w:szCs w:val="24"/>
        </w:rPr>
        <w:t xml:space="preserve"> депутатов </w:t>
      </w:r>
      <w:r w:rsidR="00460C86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проект решения о включении объекта недвижимого имущества в план приватизации (в течение 1 месяца с момента получения заявления);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2) обеспечить заключение договора на проведение оценки рыночной стоимости арендуемого имущества в порядке, установленном Федеральным законом «Об оценочной деятельности в Российской Федерации» (в двухмесячный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заявления);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3) обеспечить принятие решения об условиях приватизации арендуемого имущества в двухнедельный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отчета о его оценке;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4) направить заявителю проект договора купли-продажи арендуемого имущества в десятидневный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решения об условиях приватизации арендуемого имущества.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 xml:space="preserve">В случае если заявитель не соответствует установленным статьей 3 Федерального закона от 22 июля 2008 года № 159-ФЗ требованиям и (или)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от 22 июля 2008 года № 159-ФЗ или другими федеральными законами, администрация 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="004825B3" w:rsidRPr="009A3044">
        <w:rPr>
          <w:rFonts w:ascii="Times New Roman" w:hAnsi="Times New Roman"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в тридцатидневный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этого заявления возвращает его арендатору с указанием причины отказа в приобретении арендуемого имущества.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8.5. После принятия </w:t>
      </w:r>
      <w:r w:rsidR="00E13CC2">
        <w:rPr>
          <w:rFonts w:ascii="Times New Roman" w:hAnsi="Times New Roman"/>
          <w:sz w:val="24"/>
          <w:szCs w:val="24"/>
        </w:rPr>
        <w:t>Собранием</w:t>
      </w:r>
      <w:r>
        <w:rPr>
          <w:rFonts w:ascii="Times New Roman" w:hAnsi="Times New Roman"/>
          <w:sz w:val="24"/>
          <w:szCs w:val="24"/>
        </w:rPr>
        <w:t xml:space="preserve"> депутатов </w:t>
      </w:r>
      <w:r w:rsidR="00460C86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25485B" w:rsidRPr="009A3044">
        <w:rPr>
          <w:rFonts w:ascii="Times New Roman" w:hAnsi="Times New Roman"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 xml:space="preserve">решения об утверждении плана приватизации администрация принимает решение об утверждении условий приватизации в двухнедельный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отчета об оценке.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8.6. </w:t>
      </w:r>
      <w:proofErr w:type="gramStart"/>
      <w:r w:rsidRPr="009A3044">
        <w:rPr>
          <w:rFonts w:ascii="Times New Roman" w:hAnsi="Times New Roman"/>
          <w:sz w:val="24"/>
          <w:szCs w:val="24"/>
        </w:rPr>
        <w:t xml:space="preserve">Администрация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в течение 10 (десяти) дней с даты утверждения условий приватизации направляет покупателю копию условий приватизации, предложение о заключении договора купли-продажи муниципального имущества, проекты договоров купли-продажи арендуемого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  <w:proofErr w:type="gramEnd"/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8.7. В случае согласия Покупателя - субъекта малого или среднего предпринимательства, на использование преимущественного права на приобретение арендуемого недвижимого имущества договор купли-продажи арендуемого недвижимого имущества должен быть заключен в течение 30 (тридцати) дней со дня получения Покупателем предложения о его заключении и (или) проектов договора купли-продажи арендуемого недвижимого имущества.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В любой день до истечения указанного срока Покупатель вправе подать в письменной форме заявление об отказе от использования преимущественного права на приобретение арендуемого недвижимого имущества.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Уступка субъектами малого и среднего предпринимательства преимущественного права на приобретение арендуемого имущества не допускается.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8.8. Покупатель утрачивает преимущественное право на приобретение арендуемого недвижимого имущества: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1) с момента отказа от заключения договора </w:t>
      </w:r>
      <w:proofErr w:type="gramStart"/>
      <w:r w:rsidRPr="009A3044">
        <w:rPr>
          <w:rFonts w:ascii="Times New Roman" w:hAnsi="Times New Roman"/>
          <w:sz w:val="24"/>
          <w:szCs w:val="24"/>
        </w:rPr>
        <w:t>купли-продажи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арендуемого недвижимого имущества;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2) по истечении тридцати дней со дня получения предложения и (или) проектов договора купли-продажи арендуемого недвижимого имущества, приобретаемого в рассрочку, в случае, если этот договор не подписан арендатором в указанный срок;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3) с момента расторжения договора купли-продажи арендуемого недвижимого имущества в связи с существенным нарушением его условий Покупателем.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8.9.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</w:t>
      </w:r>
      <w:r w:rsidRPr="009A3044">
        <w:rPr>
          <w:rFonts w:ascii="Times New Roman" w:hAnsi="Times New Roman"/>
          <w:sz w:val="24"/>
          <w:szCs w:val="24"/>
        </w:rPr>
        <w:lastRenderedPageBreak/>
        <w:t xml:space="preserve">по указанным основаниям, администрация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="004825B3">
        <w:rPr>
          <w:rFonts w:ascii="Times New Roman" w:hAnsi="Times New Roman"/>
          <w:sz w:val="24"/>
          <w:szCs w:val="24"/>
        </w:rPr>
        <w:t xml:space="preserve"> </w:t>
      </w:r>
      <w:r w:rsidR="00E13CC2">
        <w:rPr>
          <w:rFonts w:ascii="Times New Roman" w:hAnsi="Times New Roman"/>
          <w:sz w:val="24"/>
          <w:szCs w:val="24"/>
        </w:rPr>
        <w:t xml:space="preserve">выходит к Собранию </w:t>
      </w:r>
      <w:r w:rsidR="00E13CC2" w:rsidRPr="00C53ECE">
        <w:rPr>
          <w:rFonts w:ascii="Times New Roman" w:hAnsi="Times New Roman"/>
          <w:sz w:val="24"/>
          <w:szCs w:val="24"/>
        </w:rPr>
        <w:t xml:space="preserve">депутатов </w:t>
      </w:r>
      <w:r w:rsidR="00460C86">
        <w:rPr>
          <w:rFonts w:ascii="Times New Roman" w:hAnsi="Times New Roman"/>
          <w:bCs/>
          <w:sz w:val="24"/>
          <w:szCs w:val="24"/>
        </w:rPr>
        <w:t>МО «Шенкурский муниципальный район»</w:t>
      </w:r>
      <w:r w:rsidR="004825B3">
        <w:rPr>
          <w:rFonts w:ascii="Times New Roman" w:hAnsi="Times New Roman"/>
          <w:bCs/>
          <w:sz w:val="24"/>
          <w:szCs w:val="24"/>
        </w:rPr>
        <w:t xml:space="preserve"> </w:t>
      </w:r>
      <w:r w:rsidR="00C53ECE">
        <w:rPr>
          <w:rFonts w:ascii="Times New Roman" w:hAnsi="Times New Roman"/>
          <w:sz w:val="24"/>
          <w:szCs w:val="24"/>
        </w:rPr>
        <w:t>с проектом решения</w:t>
      </w:r>
      <w:r w:rsidRPr="00C53ECE">
        <w:rPr>
          <w:rFonts w:ascii="Times New Roman" w:hAnsi="Times New Roman"/>
          <w:sz w:val="24"/>
          <w:szCs w:val="24"/>
        </w:rPr>
        <w:t>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1)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имущества, установленных Федеральным законом «О приватизации государственного и муниципального имущества»;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2) об отмене принятого решения об условиях приватизации арендуемого имущества.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 xml:space="preserve">Субъект малого или среднего предпринимательства, утративший по основаниям, преимущественное право на приобретение арендуемого имущества, в отношении которого уполномоченным органом принято предусмотренное решение об условиях приватизации муниципального имущества, вправе направить в администрацию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заявление при условии, что на день подачи этого заявления арендуемое имущество, в отношении которого таким субъектом ранее было утрачено преимущественное право на его приобретение</w:t>
      </w:r>
      <w:proofErr w:type="gramEnd"/>
      <w:r w:rsidRPr="009A3044">
        <w:rPr>
          <w:rFonts w:ascii="Times New Roman" w:hAnsi="Times New Roman"/>
          <w:sz w:val="24"/>
          <w:szCs w:val="24"/>
        </w:rPr>
        <w:t>, находится в его временном владении и (или) временном пользовании в соответствии с договором или договорами аренды такого имущества.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8.10. </w:t>
      </w:r>
      <w:proofErr w:type="gramStart"/>
      <w:r w:rsidRPr="009A3044">
        <w:rPr>
          <w:rFonts w:ascii="Times New Roman" w:hAnsi="Times New Roman"/>
          <w:sz w:val="24"/>
          <w:szCs w:val="24"/>
        </w:rPr>
        <w:t>В договоре купли-продажи арендуемого имущества, приобретаемого субъектами малого и среднего предпринимательства, стороны подтверждают выполнение продавцом и покупателем условий, установленных статьей 3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Российской Федерации».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8.11. Оплата недвижимого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имущества, осуществляется единовременно или в рассрочку посредством ежемесячных или ежеквартальных выплат в равных долях. Срок рассрочки оплаты такого имущества при реализации преимущественного права на его приобретение устанавливается  муниципальным правовым актом, но не должен составлять менее пяти лет.</w:t>
      </w:r>
    </w:p>
    <w:p w:rsidR="00F94128" w:rsidRPr="009A3044" w:rsidRDefault="00F94128" w:rsidP="00F941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Право выбора порядка оплаты (единовременно или в рассрочку) приобретаемого арендуемого имущества, а также срока рассрочки в установленных в соответствии с настоящей статьей пределах принадлежит субъекту малого или среднего предпринимательства при реализации преимущественного права на приобретение арендуемого имущества.</w:t>
      </w:r>
      <w:proofErr w:type="gramEnd"/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8.12. 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r w:rsidR="002D5D04">
        <w:rPr>
          <w:rFonts w:ascii="Times New Roman" w:hAnsi="Times New Roman"/>
          <w:sz w:val="24"/>
          <w:szCs w:val="24"/>
        </w:rPr>
        <w:t>Ставки рефинансирования</w:t>
      </w:r>
      <w:r w:rsidRPr="009A3044">
        <w:rPr>
          <w:rFonts w:ascii="Times New Roman" w:hAnsi="Times New Roman"/>
          <w:sz w:val="24"/>
          <w:szCs w:val="24"/>
        </w:rPr>
        <w:t xml:space="preserve"> Центрального банка Российской Федерации, действующей на дату опубликования объявления о продаже недвижимого имущества.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8.13. В случае если арендуемое имущество приобретается арендатором в рассрочку, указанное имущество находится в залоге у продавца до полной его оплаты. Условия договора купли-продажи арендуемого имущества о неприменении данного правила ничтожны. Расходы на государственную регистрацию договора купли-продажи возлагаются на Покупателя.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Оплата приобретаемого в рассрочку недвижимого имущества может быть осуществлена Покупателем досрочно на основании решения Покупателя.</w:t>
      </w:r>
    </w:p>
    <w:p w:rsidR="00F94128" w:rsidRPr="009A3044" w:rsidRDefault="009A27C1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8.14</w:t>
      </w:r>
      <w:r w:rsidR="00F94128" w:rsidRPr="009A3044">
        <w:rPr>
          <w:rFonts w:ascii="Times New Roman" w:hAnsi="Times New Roman"/>
          <w:sz w:val="24"/>
          <w:szCs w:val="24"/>
        </w:rPr>
        <w:t>. В случае выбора арендатором порядка оплаты приобретаемого недвижимого имущества в рассрочку расчет платы в соответствии с договором купли-продажи арендуемого недвижимого имущества производится по формуле: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С = </w:t>
      </w:r>
      <w:proofErr w:type="gramStart"/>
      <w:r w:rsidRPr="009A3044">
        <w:rPr>
          <w:rFonts w:ascii="Times New Roman" w:hAnsi="Times New Roman"/>
          <w:sz w:val="24"/>
          <w:szCs w:val="24"/>
        </w:rPr>
        <w:t>З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+ Р x 1/3С(р), где: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lastRenderedPageBreak/>
        <w:t>С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- сумма, подлежащая уплате по договору,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З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- сумма задатка,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Р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- сумма, подлежащая уплате в рассрочку,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1/3</w:t>
      </w:r>
      <w:proofErr w:type="gramStart"/>
      <w:r w:rsidRPr="009A3044">
        <w:rPr>
          <w:rFonts w:ascii="Times New Roman" w:hAnsi="Times New Roman"/>
          <w:sz w:val="24"/>
          <w:szCs w:val="24"/>
        </w:rPr>
        <w:t>С(</w:t>
      </w:r>
      <w:proofErr w:type="gramEnd"/>
      <w:r w:rsidRPr="009A3044">
        <w:rPr>
          <w:rFonts w:ascii="Times New Roman" w:hAnsi="Times New Roman"/>
          <w:sz w:val="24"/>
          <w:szCs w:val="24"/>
        </w:rPr>
        <w:t>р) - одна треть ставки рефинансирования Центрального банка Российской Федерации, действующей на дату опубликования объявления о продаже недвижимого имущества.</w:t>
      </w:r>
    </w:p>
    <w:p w:rsidR="00F94128" w:rsidRPr="009A3044" w:rsidRDefault="009A27C1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8.15</w:t>
      </w:r>
      <w:r w:rsidR="00F94128" w:rsidRPr="009A3044">
        <w:rPr>
          <w:rFonts w:ascii="Times New Roman" w:hAnsi="Times New Roman"/>
          <w:sz w:val="24"/>
          <w:szCs w:val="24"/>
        </w:rPr>
        <w:t>. Размер задатка по договору купли-продажи арендуемого не</w:t>
      </w:r>
      <w:r>
        <w:rPr>
          <w:rFonts w:ascii="Times New Roman" w:hAnsi="Times New Roman"/>
          <w:sz w:val="24"/>
          <w:szCs w:val="24"/>
        </w:rPr>
        <w:t>движимого имущества составляет 1</w:t>
      </w:r>
      <w:r w:rsidR="00F94128" w:rsidRPr="009A3044">
        <w:rPr>
          <w:rFonts w:ascii="Times New Roman" w:hAnsi="Times New Roman"/>
          <w:sz w:val="24"/>
          <w:szCs w:val="24"/>
        </w:rPr>
        <w:t>0 (</w:t>
      </w:r>
      <w:r w:rsidR="002D5D04">
        <w:rPr>
          <w:rFonts w:ascii="Times New Roman" w:hAnsi="Times New Roman"/>
          <w:sz w:val="24"/>
          <w:szCs w:val="24"/>
        </w:rPr>
        <w:t>десять</w:t>
      </w:r>
      <w:r w:rsidR="00F94128" w:rsidRPr="009A3044">
        <w:rPr>
          <w:rFonts w:ascii="Times New Roman" w:hAnsi="Times New Roman"/>
          <w:sz w:val="24"/>
          <w:szCs w:val="24"/>
        </w:rPr>
        <w:t>) % от нормативной цены недвижимого имущества, т.е. рыночной стоимости, определенной независимым оценщиком.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До момента перехода права собственности на прива</w:t>
      </w:r>
      <w:r w:rsidR="009A27C1">
        <w:rPr>
          <w:rFonts w:ascii="Times New Roman" w:hAnsi="Times New Roman"/>
          <w:sz w:val="24"/>
          <w:szCs w:val="24"/>
        </w:rPr>
        <w:t>тизируемое недвижимое имущество</w:t>
      </w:r>
      <w:r w:rsidRPr="009A3044">
        <w:rPr>
          <w:rFonts w:ascii="Times New Roman" w:hAnsi="Times New Roman"/>
          <w:sz w:val="24"/>
          <w:szCs w:val="24"/>
        </w:rPr>
        <w:t xml:space="preserve"> Покупатель обязан оплачивать арендную плату по заключенному действующему договору аренды недвижимого имущества. Покупатель обязан известить администрацию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9A3044">
        <w:rPr>
          <w:rFonts w:ascii="Times New Roman" w:hAnsi="Times New Roman"/>
          <w:sz w:val="24"/>
          <w:szCs w:val="24"/>
        </w:rPr>
        <w:t xml:space="preserve"> о регистрации права собственности на объект недвижимости путем предоставления копии свидетельства о государственной регистрации права собственности</w:t>
      </w:r>
      <w:r w:rsidR="009A27C1">
        <w:rPr>
          <w:rFonts w:ascii="Times New Roman" w:hAnsi="Times New Roman"/>
          <w:sz w:val="24"/>
          <w:szCs w:val="24"/>
        </w:rPr>
        <w:t xml:space="preserve"> либо выписки ЕГРН</w:t>
      </w:r>
      <w:r w:rsidRPr="009A3044">
        <w:rPr>
          <w:rFonts w:ascii="Times New Roman" w:hAnsi="Times New Roman"/>
          <w:sz w:val="24"/>
          <w:szCs w:val="24"/>
        </w:rPr>
        <w:t>.</w:t>
      </w:r>
    </w:p>
    <w:p w:rsidR="00F94128" w:rsidRPr="009A3044" w:rsidRDefault="009A27C1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8.16</w:t>
      </w:r>
      <w:r w:rsidR="00F94128" w:rsidRPr="009A304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94128" w:rsidRPr="009A304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F94128" w:rsidRPr="009A3044">
        <w:rPr>
          <w:rFonts w:ascii="Times New Roman" w:hAnsi="Times New Roman"/>
          <w:sz w:val="24"/>
          <w:szCs w:val="24"/>
        </w:rPr>
        <w:t xml:space="preserve"> своевременным поступлением арендной платы по договорам аренды недвижимого имущества, а также за поступлением денежных средств, уплачиваемых во исполнение договора купли-продажи, возлагается на администрацию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="00F94128" w:rsidRPr="009A3044">
        <w:rPr>
          <w:rFonts w:ascii="Times New Roman" w:hAnsi="Times New Roman"/>
          <w:sz w:val="24"/>
          <w:szCs w:val="24"/>
        </w:rPr>
        <w:t>.</w:t>
      </w:r>
    </w:p>
    <w:p w:rsidR="00F94128" w:rsidRPr="009A3044" w:rsidRDefault="009A27C1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8.17</w:t>
      </w:r>
      <w:r w:rsidR="00F94128" w:rsidRPr="009A3044">
        <w:rPr>
          <w:rFonts w:ascii="Times New Roman" w:hAnsi="Times New Roman"/>
          <w:sz w:val="24"/>
          <w:szCs w:val="24"/>
        </w:rPr>
        <w:t>. Перечень необходимых документов и требования к их оформлению: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Покупатель при заключении договора купли-продажи арендуемого недвижимого имущества предоставляет в администрацию </w:t>
      </w:r>
      <w:r w:rsidR="004825B3"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9A3044">
        <w:rPr>
          <w:rFonts w:ascii="Times New Roman" w:hAnsi="Times New Roman"/>
          <w:sz w:val="24"/>
          <w:szCs w:val="24"/>
        </w:rPr>
        <w:t>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заявление о соответствии его условиям отнесения к категориям субъектов малого и среднего предпринимательства, установленным ст. 4 Федерального закона от 24.07.2007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9A3044">
        <w:rPr>
          <w:rFonts w:ascii="Times New Roman" w:hAnsi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документы, подтверждающие внесение арендной платы в соответствии с установленными договорами сроками платежей;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документы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К заявлению Покупатель прикладывает следующие документы: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платежный документ с отметкой банка об исполнении, подтверждающий внесение задатка по договору купли продажи;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документ, подтверждающий уведомление федерального антимонопольного органа или его территориального органа о намерении приобрести подлежащее приватизации имущество в соответствии с антимонопольным законодательством РФ;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опись представленных документов, в двух экземплярах.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Индивидуальные предприниматели дополнительно представляют следующие документы: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нотариально заверенная копия свидетельства о государственной регистрации гражданина в качестве индивидуального предпринимателя;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нотариально заверенная копия свидетельства о постановке на учет в налоговом органе;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копия выписки из Единого государственного реестра индивидуальных предпринимателей (дата выписки должна быть не ранее 1 (одного) месяца до момента предъявления);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Юридические лица дополнительно представляют следующие документы: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нотариально заверенные копии учредительных документов;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нотариально заверенная копия свидетельства о государственной регистрации юридического лица;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lastRenderedPageBreak/>
        <w:t>- нотариально заверенная копия свидетельства о постановке на учет в налоговом органе;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копия выписки из Единого государственного реестра юридических лиц (дата выписки должна быть не ранее 1 (одного) месяца до момента предъявления);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надлежащим образом оформленные и заверенные документы, подтверждающие полномочия органов управления и должностных лиц, уполномоченных на подписание договора;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решение в письменной форме соответствующего органа управления о приобретении имущества (если это необходимо в соответствии с учредительными документами арендатора);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сведения о доле Российской Федерации, субъектов Российской Федерации и муниципальных образований в уставном капитале юридического лица;</w:t>
      </w:r>
    </w:p>
    <w:p w:rsidR="00F94128" w:rsidRPr="009A3044" w:rsidRDefault="00F94128" w:rsidP="00F94128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В случае если представленные документы содержат помарки, подчистки, исправления и т.п., последние должны быть заверены подписью должностного лица с проставлением печати юридического лица, их совершивших, либо указанные документы должны быть заменены на их копии, нотариально удостоверенные в установленном порядке.</w:t>
      </w:r>
    </w:p>
    <w:p w:rsidR="00F94128" w:rsidRDefault="00F94128" w:rsidP="00F9412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F94128" w:rsidRPr="00A651B1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651B1">
        <w:rPr>
          <w:rFonts w:ascii="Times New Roman" w:hAnsi="Times New Roman"/>
          <w:sz w:val="24"/>
          <w:szCs w:val="24"/>
        </w:rPr>
        <w:t>9. ЗАКЛЮЧИТЕЛЬНЫЕ ПОЛОЖЕНИЯ</w:t>
      </w:r>
    </w:p>
    <w:p w:rsidR="00F94128" w:rsidRDefault="00F94128" w:rsidP="00F94128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94128" w:rsidRDefault="00F94128" w:rsidP="00F94128">
      <w:pPr>
        <w:spacing w:after="0" w:line="100" w:lineRule="atLeast"/>
        <w:ind w:firstLine="709"/>
        <w:jc w:val="both"/>
      </w:pPr>
      <w:proofErr w:type="gramStart"/>
      <w:r>
        <w:rPr>
          <w:rFonts w:ascii="Times New Roman" w:hAnsi="Times New Roman"/>
          <w:sz w:val="24"/>
          <w:szCs w:val="24"/>
        </w:rPr>
        <w:t>Во всем, что не урегулировано настоящим положением, следует руководствоваться Федеральным законом от 21 декабря 2001 года № 178-ФЗ «О приватизации государственного и муниципального имущества», Федеральным законом от 22.07.2008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Российской Федерации».</w:t>
      </w:r>
    </w:p>
    <w:p w:rsidR="00BF27E7" w:rsidRDefault="00D3523A"/>
    <w:sectPr w:rsidR="00BF27E7" w:rsidSect="00A9167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4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6F7"/>
    <w:rsid w:val="000509AB"/>
    <w:rsid w:val="0008005A"/>
    <w:rsid w:val="00082AF8"/>
    <w:rsid w:val="000925B6"/>
    <w:rsid w:val="00092700"/>
    <w:rsid w:val="000A5925"/>
    <w:rsid w:val="000C69E7"/>
    <w:rsid w:val="000F234C"/>
    <w:rsid w:val="00105901"/>
    <w:rsid w:val="00137232"/>
    <w:rsid w:val="001F4C07"/>
    <w:rsid w:val="00214803"/>
    <w:rsid w:val="0025485B"/>
    <w:rsid w:val="0026499B"/>
    <w:rsid w:val="002D5D04"/>
    <w:rsid w:val="002E45A3"/>
    <w:rsid w:val="00346FFD"/>
    <w:rsid w:val="00377B3B"/>
    <w:rsid w:val="003A62C8"/>
    <w:rsid w:val="003C0B98"/>
    <w:rsid w:val="003D2C9C"/>
    <w:rsid w:val="003D7958"/>
    <w:rsid w:val="003E5ECA"/>
    <w:rsid w:val="003F1432"/>
    <w:rsid w:val="00460C86"/>
    <w:rsid w:val="004724EB"/>
    <w:rsid w:val="00473E24"/>
    <w:rsid w:val="004825B3"/>
    <w:rsid w:val="004C5B3C"/>
    <w:rsid w:val="00502746"/>
    <w:rsid w:val="005055BB"/>
    <w:rsid w:val="0050572C"/>
    <w:rsid w:val="00587A4C"/>
    <w:rsid w:val="00594A0C"/>
    <w:rsid w:val="005B0F2A"/>
    <w:rsid w:val="005B749A"/>
    <w:rsid w:val="00607270"/>
    <w:rsid w:val="00635E91"/>
    <w:rsid w:val="006456F7"/>
    <w:rsid w:val="006624A8"/>
    <w:rsid w:val="006808B4"/>
    <w:rsid w:val="006E0B0F"/>
    <w:rsid w:val="006E4A05"/>
    <w:rsid w:val="00791166"/>
    <w:rsid w:val="007C7ABF"/>
    <w:rsid w:val="007E1E7E"/>
    <w:rsid w:val="00872F7B"/>
    <w:rsid w:val="008969CA"/>
    <w:rsid w:val="00897FB6"/>
    <w:rsid w:val="00922DFA"/>
    <w:rsid w:val="0094545F"/>
    <w:rsid w:val="009A27C1"/>
    <w:rsid w:val="009C267D"/>
    <w:rsid w:val="00A325F0"/>
    <w:rsid w:val="00A63C9B"/>
    <w:rsid w:val="00A73C52"/>
    <w:rsid w:val="00A91677"/>
    <w:rsid w:val="00A948D4"/>
    <w:rsid w:val="00B06950"/>
    <w:rsid w:val="00C05E1E"/>
    <w:rsid w:val="00C25CF6"/>
    <w:rsid w:val="00C35298"/>
    <w:rsid w:val="00C53ECE"/>
    <w:rsid w:val="00CE5D9A"/>
    <w:rsid w:val="00D06F6A"/>
    <w:rsid w:val="00D2160F"/>
    <w:rsid w:val="00D3523A"/>
    <w:rsid w:val="00D74DF5"/>
    <w:rsid w:val="00E130AF"/>
    <w:rsid w:val="00E13CC2"/>
    <w:rsid w:val="00E363D5"/>
    <w:rsid w:val="00E83DCA"/>
    <w:rsid w:val="00E91172"/>
    <w:rsid w:val="00EF7D3D"/>
    <w:rsid w:val="00F246EA"/>
    <w:rsid w:val="00F824D6"/>
    <w:rsid w:val="00F94128"/>
    <w:rsid w:val="00FB3334"/>
    <w:rsid w:val="00FB455E"/>
    <w:rsid w:val="00FE481E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2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F94128"/>
    <w:rPr>
      <w:color w:val="0000FF"/>
      <w:u w:val="single"/>
    </w:rPr>
  </w:style>
  <w:style w:type="paragraph" w:styleId="a4">
    <w:name w:val="Body Text"/>
    <w:basedOn w:val="a"/>
    <w:link w:val="a5"/>
    <w:rsid w:val="00F94128"/>
    <w:pPr>
      <w:autoSpaceDE w:val="0"/>
      <w:autoSpaceDN w:val="0"/>
      <w:spacing w:after="12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9412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9412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F94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F94128"/>
    <w:pPr>
      <w:suppressAutoHyphens/>
      <w:spacing w:before="100" w:after="100" w:line="100" w:lineRule="atLeast"/>
    </w:pPr>
    <w:rPr>
      <w:rFonts w:ascii="Times New Roman" w:eastAsia="Calibri" w:hAnsi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F94128"/>
    <w:pPr>
      <w:suppressAutoHyphens/>
      <w:spacing w:after="120"/>
      <w:ind w:left="283"/>
    </w:pPr>
    <w:rPr>
      <w:rFonts w:eastAsia="SimSun" w:cs="font4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F94128"/>
    <w:rPr>
      <w:rFonts w:ascii="Calibri" w:eastAsia="SimSun" w:hAnsi="Calibri" w:cs="font40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16</Pages>
  <Words>7762</Words>
  <Characters>44250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15</cp:revision>
  <cp:lastPrinted>2021-04-20T09:17:00Z</cp:lastPrinted>
  <dcterms:created xsi:type="dcterms:W3CDTF">2021-02-03T09:52:00Z</dcterms:created>
  <dcterms:modified xsi:type="dcterms:W3CDTF">2021-05-28T13:01:00Z</dcterms:modified>
</cp:coreProperties>
</file>